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639" w:rsidRPr="00360CF1" w:rsidRDefault="00A86341" w:rsidP="00DC6639">
      <w:pPr>
        <w:jc w:val="center"/>
        <w:rPr>
          <w:b/>
          <w:sz w:val="24"/>
          <w:szCs w:val="24"/>
        </w:rPr>
      </w:pPr>
      <w:bookmarkStart w:id="0" w:name="_GoBack"/>
      <w:bookmarkEnd w:id="0"/>
      <w:r>
        <w:rPr>
          <w:b/>
          <w:noProof/>
          <w:sz w:val="24"/>
          <w:szCs w:val="24"/>
        </w:rPr>
        <w:drawing>
          <wp:anchor distT="0" distB="0" distL="6401435" distR="6401435" simplePos="0" relativeHeight="251657728" behindDoc="0" locked="0" layoutInCell="1" allowOverlap="1" wp14:anchorId="0FDB293B" wp14:editId="65C967AA">
            <wp:simplePos x="0" y="0"/>
            <wp:positionH relativeFrom="margin">
              <wp:posOffset>2823845</wp:posOffset>
            </wp:positionH>
            <wp:positionV relativeFrom="page">
              <wp:posOffset>240642</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0F0F40">
            <w:r w:rsidRPr="00360CF1">
              <w:t xml:space="preserve">от </w:t>
            </w:r>
            <w:r w:rsidR="006F0BC3">
              <w:t>12.04.2018</w:t>
            </w:r>
          </w:p>
          <w:p w:rsidR="000668DE" w:rsidRPr="00360CF1" w:rsidRDefault="000668DE" w:rsidP="000F0F40">
            <w:pPr>
              <w:rPr>
                <w:sz w:val="10"/>
                <w:szCs w:val="10"/>
              </w:rPr>
            </w:pPr>
          </w:p>
          <w:p w:rsidR="000668DE" w:rsidRPr="00360CF1" w:rsidRDefault="000668DE" w:rsidP="000F0F40">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6F0BC3">
            <w:pPr>
              <w:tabs>
                <w:tab w:val="left" w:pos="3123"/>
                <w:tab w:val="left" w:pos="3270"/>
              </w:tabs>
              <w:jc w:val="right"/>
            </w:pPr>
            <w:r w:rsidRPr="00360CF1">
              <w:t xml:space="preserve">№ </w:t>
            </w:r>
            <w:r w:rsidR="006F0BC3">
              <w:t>823</w:t>
            </w:r>
            <w:r w:rsidRPr="00360CF1">
              <w:t xml:space="preserve">          </w:t>
            </w:r>
          </w:p>
        </w:tc>
      </w:tr>
    </w:tbl>
    <w:p w:rsidR="005A3C0D" w:rsidRDefault="005A3C0D" w:rsidP="005A3C0D">
      <w:pPr>
        <w:jc w:val="both"/>
        <w:rPr>
          <w:bCs/>
        </w:rPr>
      </w:pPr>
    </w:p>
    <w:p w:rsidR="005A3C0D" w:rsidRDefault="005A3C0D" w:rsidP="005A3C0D">
      <w:pPr>
        <w:jc w:val="both"/>
        <w:rPr>
          <w:bCs/>
        </w:rPr>
      </w:pPr>
    </w:p>
    <w:p w:rsidR="009226C5" w:rsidRPr="00E37833" w:rsidRDefault="009226C5" w:rsidP="009226C5">
      <w:pPr>
        <w:ind w:right="5385"/>
        <w:jc w:val="both"/>
      </w:pPr>
      <w:r w:rsidRPr="00E37833">
        <w:t>О</w:t>
      </w:r>
      <w:r>
        <w:t xml:space="preserve"> внесении изменений в постановление администрации района от 02.12.2013 № 2542 «Об утверждении муниципальной программы «Профилактика правонарушений в сфере общественного порядка в</w:t>
      </w:r>
      <w:r w:rsidR="004D2ACB">
        <w:t xml:space="preserve"> </w:t>
      </w:r>
      <w:r>
        <w:t>Нижневартовском районе на 2018–2025 годы и на период до 2030 года</w:t>
      </w:r>
      <w:r w:rsidRPr="00E37833">
        <w:t>»</w:t>
      </w:r>
    </w:p>
    <w:p w:rsidR="009226C5" w:rsidRDefault="009226C5" w:rsidP="009226C5"/>
    <w:p w:rsidR="009226C5" w:rsidRDefault="009226C5" w:rsidP="009226C5"/>
    <w:p w:rsidR="009226C5" w:rsidRDefault="009226C5" w:rsidP="009226C5">
      <w:pPr>
        <w:tabs>
          <w:tab w:val="left" w:pos="2127"/>
        </w:tabs>
        <w:autoSpaceDE w:val="0"/>
        <w:autoSpaceDN w:val="0"/>
        <w:adjustRightInd w:val="0"/>
        <w:ind w:firstLine="709"/>
        <w:jc w:val="both"/>
        <w:rPr>
          <w:rFonts w:eastAsiaTheme="minorEastAsia"/>
        </w:rPr>
      </w:pPr>
      <w:r>
        <w:rPr>
          <w:rFonts w:eastAsiaTheme="minorEastAsia"/>
        </w:rPr>
        <w:t xml:space="preserve">Руководствуясь статьей 179 Бюджетного кодекса Российской Федерации, постановлением администрации района от 05.08.2013 № 1663 </w:t>
      </w:r>
      <w:r w:rsidR="004D2ACB">
        <w:rPr>
          <w:rFonts w:eastAsiaTheme="minorEastAsia"/>
        </w:rPr>
        <w:t xml:space="preserve">                                       </w:t>
      </w:r>
      <w:r>
        <w:rPr>
          <w:rFonts w:eastAsiaTheme="minorEastAsia"/>
        </w:rPr>
        <w:t>«О муниципальных программах Нижневартовского района», в целях уточнения финансирования мероприятий муниципальной программы:</w:t>
      </w:r>
    </w:p>
    <w:p w:rsidR="004D2ACB" w:rsidRDefault="004D2ACB" w:rsidP="009226C5">
      <w:pPr>
        <w:tabs>
          <w:tab w:val="left" w:pos="2127"/>
        </w:tabs>
        <w:autoSpaceDE w:val="0"/>
        <w:autoSpaceDN w:val="0"/>
        <w:adjustRightInd w:val="0"/>
        <w:ind w:firstLine="709"/>
        <w:jc w:val="both"/>
        <w:rPr>
          <w:rFonts w:eastAsiaTheme="minorEastAsia"/>
        </w:rPr>
      </w:pPr>
    </w:p>
    <w:p w:rsidR="009226C5" w:rsidRPr="005206D3" w:rsidRDefault="004D2ACB" w:rsidP="004D2ACB">
      <w:pPr>
        <w:pStyle w:val="afffff5"/>
        <w:tabs>
          <w:tab w:val="left" w:pos="993"/>
        </w:tabs>
        <w:suppressAutoHyphens w:val="0"/>
        <w:autoSpaceDE w:val="0"/>
        <w:autoSpaceDN w:val="0"/>
        <w:adjustRightInd w:val="0"/>
        <w:spacing w:line="240" w:lineRule="auto"/>
        <w:ind w:left="0"/>
        <w:contextualSpacing/>
        <w:rPr>
          <w:sz w:val="28"/>
          <w:szCs w:val="28"/>
        </w:rPr>
      </w:pPr>
      <w:r>
        <w:rPr>
          <w:sz w:val="28"/>
          <w:szCs w:val="28"/>
        </w:rPr>
        <w:lastRenderedPageBreak/>
        <w:t xml:space="preserve">1. </w:t>
      </w:r>
      <w:r w:rsidR="009226C5" w:rsidRPr="005206D3">
        <w:rPr>
          <w:sz w:val="28"/>
          <w:szCs w:val="28"/>
        </w:rPr>
        <w:t>Внести в постановление администрации района от 02.12.2013 № 2542 «Об утверждении муниципальной программы «Профилактика правонарушений в сфере общественного порядка в Нижневартовском районе на 201</w:t>
      </w:r>
      <w:r w:rsidR="009226C5">
        <w:rPr>
          <w:sz w:val="28"/>
          <w:szCs w:val="28"/>
        </w:rPr>
        <w:t>8</w:t>
      </w:r>
      <w:r w:rsidR="009226C5" w:rsidRPr="005206D3">
        <w:rPr>
          <w:sz w:val="28"/>
          <w:szCs w:val="28"/>
        </w:rPr>
        <w:t>–20</w:t>
      </w:r>
      <w:r w:rsidR="009226C5">
        <w:rPr>
          <w:sz w:val="28"/>
          <w:szCs w:val="28"/>
        </w:rPr>
        <w:t>25</w:t>
      </w:r>
      <w:r w:rsidR="009226C5" w:rsidRPr="005206D3">
        <w:rPr>
          <w:sz w:val="28"/>
          <w:szCs w:val="28"/>
        </w:rPr>
        <w:t xml:space="preserve"> годы</w:t>
      </w:r>
      <w:r w:rsidR="009226C5">
        <w:rPr>
          <w:sz w:val="28"/>
          <w:szCs w:val="28"/>
        </w:rPr>
        <w:t xml:space="preserve"> и на период до 2030 года»</w:t>
      </w:r>
      <w:r>
        <w:rPr>
          <w:sz w:val="28"/>
          <w:szCs w:val="28"/>
        </w:rPr>
        <w:t xml:space="preserve"> следующие</w:t>
      </w:r>
      <w:r w:rsidRPr="004D2ACB">
        <w:rPr>
          <w:sz w:val="28"/>
          <w:szCs w:val="28"/>
        </w:rPr>
        <w:t xml:space="preserve"> </w:t>
      </w:r>
      <w:r w:rsidRPr="005206D3">
        <w:rPr>
          <w:sz w:val="28"/>
          <w:szCs w:val="28"/>
        </w:rPr>
        <w:t>изменения</w:t>
      </w:r>
      <w:r>
        <w:rPr>
          <w:sz w:val="28"/>
          <w:szCs w:val="28"/>
        </w:rPr>
        <w:t>:</w:t>
      </w:r>
    </w:p>
    <w:p w:rsidR="009226C5" w:rsidRPr="00993292" w:rsidRDefault="009226C5" w:rsidP="004D2ACB">
      <w:pPr>
        <w:autoSpaceDE w:val="0"/>
        <w:autoSpaceDN w:val="0"/>
        <w:adjustRightInd w:val="0"/>
        <w:ind w:firstLine="709"/>
        <w:contextualSpacing/>
        <w:jc w:val="both"/>
      </w:pPr>
      <w:r w:rsidRPr="00993292">
        <w:t xml:space="preserve">1.1. Пункт 3 изложить в </w:t>
      </w:r>
      <w:r w:rsidR="004D2ACB">
        <w:t>следующей</w:t>
      </w:r>
      <w:r w:rsidRPr="00993292">
        <w:t xml:space="preserve"> редакции:</w:t>
      </w:r>
    </w:p>
    <w:p w:rsidR="009226C5" w:rsidRPr="00993292" w:rsidRDefault="009226C5" w:rsidP="009226C5">
      <w:pPr>
        <w:pStyle w:val="afffff5"/>
        <w:autoSpaceDE w:val="0"/>
        <w:autoSpaceDN w:val="0"/>
        <w:adjustRightInd w:val="0"/>
        <w:spacing w:line="240" w:lineRule="auto"/>
        <w:ind w:left="0"/>
        <w:contextualSpacing/>
        <w:rPr>
          <w:sz w:val="28"/>
          <w:szCs w:val="28"/>
        </w:rPr>
      </w:pPr>
      <w:r w:rsidRPr="00993292">
        <w:rPr>
          <w:sz w:val="28"/>
          <w:szCs w:val="28"/>
        </w:rPr>
        <w:t>«3. Определить общий объем финансирования муниципальной программы за счет средств бюджета района, средств бюджетов поселений, бюджета автономного округа в сумме 3928,9</w:t>
      </w:r>
      <w:r>
        <w:rPr>
          <w:sz w:val="28"/>
          <w:szCs w:val="28"/>
        </w:rPr>
        <w:t>6</w:t>
      </w:r>
      <w:r w:rsidRPr="00993292">
        <w:rPr>
          <w:sz w:val="28"/>
          <w:szCs w:val="28"/>
        </w:rPr>
        <w:t xml:space="preserve"> тыс. рублей.</w:t>
      </w:r>
    </w:p>
    <w:p w:rsidR="009226C5" w:rsidRPr="00993292" w:rsidRDefault="009226C5" w:rsidP="009226C5">
      <w:pPr>
        <w:pStyle w:val="afffff5"/>
        <w:autoSpaceDE w:val="0"/>
        <w:autoSpaceDN w:val="0"/>
        <w:adjustRightInd w:val="0"/>
        <w:spacing w:line="240" w:lineRule="auto"/>
        <w:ind w:left="0"/>
        <w:contextualSpacing/>
        <w:rPr>
          <w:sz w:val="28"/>
          <w:szCs w:val="28"/>
        </w:rPr>
      </w:pPr>
      <w:r w:rsidRPr="00993292">
        <w:rPr>
          <w:sz w:val="28"/>
          <w:szCs w:val="28"/>
        </w:rPr>
        <w:t>Объемы финансирования подлежат корректировке в течение финансового года путем уточнения.»</w:t>
      </w:r>
      <w:r w:rsidR="004D2ACB">
        <w:rPr>
          <w:sz w:val="28"/>
          <w:szCs w:val="28"/>
        </w:rPr>
        <w:t>.</w:t>
      </w:r>
    </w:p>
    <w:p w:rsidR="009226C5" w:rsidRPr="00993292" w:rsidRDefault="004D2ACB" w:rsidP="009226C5">
      <w:pPr>
        <w:autoSpaceDE w:val="0"/>
        <w:autoSpaceDN w:val="0"/>
        <w:adjustRightInd w:val="0"/>
        <w:ind w:firstLine="708"/>
        <w:jc w:val="both"/>
      </w:pPr>
      <w:r>
        <w:t>1.2. В приложении</w:t>
      </w:r>
      <w:r w:rsidR="009226C5" w:rsidRPr="00993292">
        <w:t>:</w:t>
      </w:r>
    </w:p>
    <w:p w:rsidR="009226C5" w:rsidRDefault="004D2ACB" w:rsidP="004D2ACB">
      <w:pPr>
        <w:autoSpaceDE w:val="0"/>
        <w:autoSpaceDN w:val="0"/>
        <w:adjustRightInd w:val="0"/>
        <w:ind w:firstLine="708"/>
        <w:jc w:val="both"/>
      </w:pPr>
      <w:r>
        <w:t xml:space="preserve">1.2.1. </w:t>
      </w:r>
      <w:r w:rsidR="009226C5" w:rsidRPr="00993292">
        <w:t xml:space="preserve">Раздел «Финансовое обеспечение муниципальной программы» </w:t>
      </w:r>
      <w:r>
        <w:t>Паспорта</w:t>
      </w:r>
      <w:r w:rsidRPr="00993292">
        <w:t xml:space="preserve"> муниципальной программы </w:t>
      </w:r>
      <w:r w:rsidR="009226C5" w:rsidRPr="00993292">
        <w:t>изложить в следующей редакции:</w:t>
      </w:r>
    </w:p>
    <w:p w:rsidR="004D2ACB" w:rsidRDefault="004D2ACB" w:rsidP="004D2ACB">
      <w:pPr>
        <w:autoSpaceDE w:val="0"/>
        <w:autoSpaceDN w:val="0"/>
        <w:adjustRightInd w:val="0"/>
        <w:ind w:firstLine="708"/>
        <w:jc w:val="both"/>
      </w:pPr>
    </w:p>
    <w:p w:rsidR="004D2ACB" w:rsidRPr="00993292" w:rsidRDefault="004D2ACB" w:rsidP="004D2ACB">
      <w:pPr>
        <w:autoSpaceDE w:val="0"/>
        <w:autoSpaceDN w:val="0"/>
        <w:adjustRightInd w:val="0"/>
        <w:ind w:firstLine="708"/>
        <w:jc w:val="both"/>
      </w:pPr>
    </w:p>
    <w:tbl>
      <w:tblPr>
        <w:tblW w:w="9792" w:type="dxa"/>
        <w:jc w:val="center"/>
        <w:tblLayout w:type="fixed"/>
        <w:tblLook w:val="01E0" w:firstRow="1" w:lastRow="1" w:firstColumn="1" w:lastColumn="1" w:noHBand="0" w:noVBand="0"/>
      </w:tblPr>
      <w:tblGrid>
        <w:gridCol w:w="4329"/>
        <w:gridCol w:w="5463"/>
      </w:tblGrid>
      <w:tr w:rsidR="009226C5" w:rsidRPr="00990D31" w:rsidTr="004D2ACB">
        <w:trPr>
          <w:jc w:val="center"/>
        </w:trPr>
        <w:tc>
          <w:tcPr>
            <w:tcW w:w="4329" w:type="dxa"/>
            <w:hideMark/>
          </w:tcPr>
          <w:p w:rsidR="009226C5" w:rsidRPr="00993292" w:rsidRDefault="009226C5" w:rsidP="004D2ACB">
            <w:pPr>
              <w:autoSpaceDE w:val="0"/>
              <w:autoSpaceDN w:val="0"/>
              <w:adjustRightInd w:val="0"/>
              <w:ind w:left="45" w:right="240"/>
              <w:jc w:val="both"/>
            </w:pPr>
            <w:r w:rsidRPr="00993292">
              <w:t>«Финансовое обеспечение муниципальной программы</w:t>
            </w:r>
          </w:p>
        </w:tc>
        <w:tc>
          <w:tcPr>
            <w:tcW w:w="5463" w:type="dxa"/>
          </w:tcPr>
          <w:p w:rsidR="009226C5" w:rsidRPr="00993292" w:rsidRDefault="009226C5" w:rsidP="004D2ACB">
            <w:pPr>
              <w:widowControl w:val="0"/>
              <w:autoSpaceDE w:val="0"/>
              <w:autoSpaceDN w:val="0"/>
              <w:adjustRightInd w:val="0"/>
              <w:ind w:right="43"/>
              <w:jc w:val="both"/>
              <w:rPr>
                <w:rFonts w:eastAsiaTheme="minorEastAsia"/>
              </w:rPr>
            </w:pPr>
            <w:r w:rsidRPr="00993292">
              <w:t xml:space="preserve">общий объем финансирования мероприятий муниципальной программы составляет </w:t>
            </w:r>
            <w:r>
              <w:t>3</w:t>
            </w:r>
            <w:r w:rsidR="004D2ACB">
              <w:t xml:space="preserve"> </w:t>
            </w:r>
            <w:r>
              <w:t>928,9</w:t>
            </w:r>
            <w:r w:rsidRPr="00AD14A3">
              <w:t>6</w:t>
            </w:r>
            <w:r w:rsidRPr="00993292">
              <w:t xml:space="preserve"> тыс. рублей., в том числе:</w:t>
            </w:r>
          </w:p>
          <w:p w:rsidR="009226C5" w:rsidRPr="00993292" w:rsidRDefault="009226C5" w:rsidP="004D2ACB">
            <w:pPr>
              <w:widowControl w:val="0"/>
              <w:jc w:val="both"/>
              <w:rPr>
                <w:rFonts w:eastAsiaTheme="minorEastAsia"/>
              </w:rPr>
            </w:pPr>
            <w:r w:rsidRPr="00993292">
              <w:rPr>
                <w:rFonts w:eastAsiaTheme="minorEastAsia"/>
              </w:rPr>
              <w:t>за счет средств бюджета Ханты-Мансийского автономного округа – Югры –</w:t>
            </w:r>
            <w:r w:rsidR="004D2ACB">
              <w:rPr>
                <w:rFonts w:eastAsiaTheme="minorEastAsia"/>
              </w:rPr>
              <w:t xml:space="preserve"> </w:t>
            </w:r>
            <w:r w:rsidRPr="00993292">
              <w:rPr>
                <w:rFonts w:eastAsiaTheme="minorEastAsia"/>
              </w:rPr>
              <w:t>3</w:t>
            </w:r>
            <w:r w:rsidR="004D2ACB">
              <w:rPr>
                <w:rFonts w:eastAsiaTheme="minorEastAsia"/>
              </w:rPr>
              <w:t xml:space="preserve"> </w:t>
            </w:r>
            <w:r w:rsidRPr="00993292">
              <w:rPr>
                <w:rFonts w:eastAsiaTheme="minorEastAsia"/>
              </w:rPr>
              <w:t>047,3</w:t>
            </w:r>
            <w:r w:rsidRPr="00AD14A3">
              <w:rPr>
                <w:rFonts w:eastAsiaTheme="minorEastAsia"/>
              </w:rPr>
              <w:t>0</w:t>
            </w:r>
            <w:r w:rsidRPr="00993292">
              <w:rPr>
                <w:rFonts w:eastAsiaTheme="minorEastAsia"/>
              </w:rPr>
              <w:t xml:space="preserve"> тыс. рублей,</w:t>
            </w:r>
          </w:p>
          <w:p w:rsidR="009226C5" w:rsidRPr="00993292" w:rsidRDefault="009226C5" w:rsidP="004D2ACB">
            <w:pPr>
              <w:widowControl w:val="0"/>
              <w:jc w:val="both"/>
              <w:rPr>
                <w:rFonts w:eastAsiaTheme="minorEastAsia"/>
              </w:rPr>
            </w:pPr>
            <w:r w:rsidRPr="00993292">
              <w:rPr>
                <w:rFonts w:eastAsiaTheme="minorEastAsia"/>
              </w:rPr>
              <w:t>бюджетов поселений –</w:t>
            </w:r>
            <w:r w:rsidR="004D2ACB">
              <w:rPr>
                <w:rFonts w:eastAsiaTheme="minorEastAsia"/>
              </w:rPr>
              <w:t xml:space="preserve"> </w:t>
            </w:r>
            <w:r>
              <w:rPr>
                <w:rFonts w:eastAsiaTheme="minorEastAsia"/>
              </w:rPr>
              <w:t>881,</w:t>
            </w:r>
            <w:r>
              <w:rPr>
                <w:rFonts w:eastAsiaTheme="minorEastAsia"/>
                <w:lang w:val="en-US"/>
              </w:rPr>
              <w:t>66</w:t>
            </w:r>
            <w:r w:rsidRPr="00993292">
              <w:rPr>
                <w:rFonts w:eastAsiaTheme="minorEastAsia"/>
              </w:rPr>
              <w:t xml:space="preserve"> тыс. рублей».</w:t>
            </w:r>
          </w:p>
        </w:tc>
      </w:tr>
    </w:tbl>
    <w:p w:rsidR="009226C5" w:rsidRDefault="009226C5" w:rsidP="009226C5">
      <w:pPr>
        <w:autoSpaceDE w:val="0"/>
        <w:autoSpaceDN w:val="0"/>
        <w:adjustRightInd w:val="0"/>
        <w:jc w:val="both"/>
        <w:rPr>
          <w:highlight w:val="yellow"/>
        </w:rPr>
      </w:pPr>
    </w:p>
    <w:p w:rsidR="009226C5" w:rsidRPr="00AD14A3" w:rsidRDefault="004D2ACB" w:rsidP="004D2ACB">
      <w:pPr>
        <w:autoSpaceDE w:val="0"/>
        <w:autoSpaceDN w:val="0"/>
        <w:adjustRightInd w:val="0"/>
        <w:ind w:firstLine="709"/>
        <w:jc w:val="both"/>
      </w:pPr>
      <w:r>
        <w:t>1.2</w:t>
      </w:r>
      <w:r w:rsidR="009226C5" w:rsidRPr="00AD14A3">
        <w:t>.2.</w:t>
      </w:r>
      <w:r>
        <w:t xml:space="preserve"> </w:t>
      </w:r>
      <w:r w:rsidR="009226C5" w:rsidRPr="00AD14A3">
        <w:t xml:space="preserve">Раздел </w:t>
      </w:r>
      <w:r w:rsidR="009226C5">
        <w:rPr>
          <w:lang w:val="en-US"/>
        </w:rPr>
        <w:t>IV</w:t>
      </w:r>
      <w:r w:rsidR="009226C5" w:rsidRPr="00AD14A3">
        <w:t xml:space="preserve"> изложить в </w:t>
      </w:r>
      <w:r>
        <w:t>следующей</w:t>
      </w:r>
      <w:r w:rsidR="009226C5" w:rsidRPr="00AD14A3">
        <w:t xml:space="preserve"> редакции:</w:t>
      </w:r>
    </w:p>
    <w:p w:rsidR="009226C5" w:rsidRPr="003B09A9" w:rsidRDefault="009226C5" w:rsidP="004D2ACB">
      <w:pPr>
        <w:autoSpaceDE w:val="0"/>
        <w:autoSpaceDN w:val="0"/>
        <w:adjustRightInd w:val="0"/>
        <w:jc w:val="center"/>
        <w:rPr>
          <w:b/>
        </w:rPr>
      </w:pPr>
      <w:r>
        <w:rPr>
          <w:b/>
        </w:rPr>
        <w:t>«</w:t>
      </w:r>
      <w:r w:rsidRPr="003B09A9">
        <w:rPr>
          <w:b/>
        </w:rPr>
        <w:t>I</w:t>
      </w:r>
      <w:r>
        <w:rPr>
          <w:b/>
          <w:lang w:val="en-US"/>
        </w:rPr>
        <w:t>V</w:t>
      </w:r>
      <w:r w:rsidRPr="003B09A9">
        <w:rPr>
          <w:b/>
        </w:rPr>
        <w:t>. Характеристика основных мероприятий программы</w:t>
      </w:r>
    </w:p>
    <w:p w:rsidR="009226C5" w:rsidRPr="003B09A9" w:rsidRDefault="009226C5" w:rsidP="004D2ACB">
      <w:pPr>
        <w:ind w:firstLine="709"/>
        <w:jc w:val="both"/>
      </w:pPr>
      <w:r w:rsidRPr="003B09A9">
        <w:t xml:space="preserve">Для реализации </w:t>
      </w:r>
      <w:r>
        <w:t xml:space="preserve">программных </w:t>
      </w:r>
      <w:r w:rsidRPr="003B09A9">
        <w:t>мероприятий муниципальной программы предусмотрен</w:t>
      </w:r>
      <w:r>
        <w:t>о решение следующих задач</w:t>
      </w:r>
      <w:r w:rsidRPr="003B09A9">
        <w:t>:</w:t>
      </w:r>
    </w:p>
    <w:p w:rsidR="009226C5" w:rsidRPr="00616D8D" w:rsidRDefault="009226C5" w:rsidP="004D2ACB">
      <w:pPr>
        <w:ind w:firstLine="709"/>
        <w:jc w:val="both"/>
      </w:pPr>
      <w:r>
        <w:t xml:space="preserve">1. </w:t>
      </w:r>
      <w:r w:rsidRPr="00616D8D">
        <w:t>«Создание условий для профилактики правонарушений»:</w:t>
      </w:r>
    </w:p>
    <w:p w:rsidR="009226C5" w:rsidRPr="003B09A9" w:rsidRDefault="009226C5" w:rsidP="004D2ACB">
      <w:pPr>
        <w:autoSpaceDE w:val="0"/>
        <w:autoSpaceDN w:val="0"/>
        <w:adjustRightInd w:val="0"/>
        <w:ind w:firstLine="709"/>
        <w:jc w:val="both"/>
      </w:pPr>
      <w:r w:rsidRPr="003B09A9">
        <w:lastRenderedPageBreak/>
        <w:t xml:space="preserve">«Проведение семинаров, круглых столов для представителей общественных организаций, специалистов, занимающихся профилактикой правонарушений» − направлено на совершенствование информационного </w:t>
      </w:r>
      <w:r w:rsidR="004D2ACB">
        <w:t xml:space="preserve">                   </w:t>
      </w:r>
      <w:r w:rsidRPr="003B09A9">
        <w:t>и методического обеспечения профилактики правонарушений, повышение уровня профессиональной компетентности специалистов в сфере профилактики правонарушений;</w:t>
      </w:r>
    </w:p>
    <w:p w:rsidR="009226C5" w:rsidRPr="003B09A9" w:rsidRDefault="009226C5" w:rsidP="004D2ACB">
      <w:pPr>
        <w:ind w:firstLine="709"/>
        <w:jc w:val="both"/>
      </w:pPr>
      <w:r w:rsidRPr="003B09A9">
        <w:t>«Размещение на официальном веб-сайте администрации района информации о ходе реализации мероприятий муниципальной программы, в том числе о деятельности Межведомственной комиссии по профилактике правонарушений в районе, учебных и методических материалов в сфере профилактики правонарушений» − направлено на информирование общественности и общественных формирований о проводимой на территории района деятельности в сфере профилактики правонарушений;</w:t>
      </w:r>
    </w:p>
    <w:p w:rsidR="009226C5" w:rsidRPr="003B09A9" w:rsidRDefault="009226C5" w:rsidP="004D2ACB">
      <w:pPr>
        <w:ind w:firstLine="709"/>
        <w:jc w:val="both"/>
      </w:pPr>
      <w:r w:rsidRPr="003B09A9">
        <w:t>«Информирование граждан о способах и средствах правомерной защиты от преступных и иных посягательств через средства массовой информации» − направлено на повышение правовой грамотности граждан</w:t>
      </w:r>
      <w:r>
        <w:t>;</w:t>
      </w:r>
    </w:p>
    <w:p w:rsidR="009226C5" w:rsidRPr="003B09A9" w:rsidRDefault="009226C5" w:rsidP="004D2ACB">
      <w:pPr>
        <w:autoSpaceDE w:val="0"/>
        <w:autoSpaceDN w:val="0"/>
        <w:adjustRightInd w:val="0"/>
        <w:ind w:firstLine="709"/>
        <w:jc w:val="both"/>
      </w:pPr>
      <w:r w:rsidRPr="003B09A9">
        <w:t xml:space="preserve">«Проведение мероприятий, направленных на предупреждение </w:t>
      </w:r>
      <w:r w:rsidR="004D2ACB">
        <w:t xml:space="preserve">                         </w:t>
      </w:r>
      <w:r w:rsidRPr="003B09A9">
        <w:t>и пресечение незаконной продажи алкогольной продукции на территории района» − направлено на повышение уровня правовой грамотности населения района, профилактику правонарушений, совершаемых в состоянии алкогольного опьянения;</w:t>
      </w:r>
    </w:p>
    <w:p w:rsidR="009226C5" w:rsidRPr="003B09A9" w:rsidRDefault="009226C5" w:rsidP="009226C5">
      <w:pPr>
        <w:ind w:firstLine="708"/>
        <w:jc w:val="both"/>
      </w:pPr>
      <w:r w:rsidRPr="003B09A9">
        <w:t>«Организация работы Советов профилактики по социальной адаптации лиц, склонных к совершению преступлений и административных правонарушений, при администрациях городских и сельских поселений района» − предполагает повышение уровня подготовки членов советов профилактики, своевременный и качественный контроль за лицами, склонными к совершению преступлений и административных правонарушений, а также лицами, вернувшимися из мест лишения свободы;</w:t>
      </w:r>
    </w:p>
    <w:p w:rsidR="009226C5" w:rsidRPr="003B09A9" w:rsidRDefault="009226C5" w:rsidP="009226C5">
      <w:pPr>
        <w:ind w:firstLine="708"/>
        <w:jc w:val="both"/>
      </w:pPr>
      <w:r w:rsidRPr="003B09A9">
        <w:lastRenderedPageBreak/>
        <w:t xml:space="preserve">«Привлечение населения района различных возрастных и социальных групп к участию в деятельности общественных формирований в сфере охраны общественного порядка: народных дружин, родительских патрулей, отрядов юных инспекторов дорожного движения» − направлено на вовлечение </w:t>
      </w:r>
      <w:r w:rsidR="00997210">
        <w:t xml:space="preserve">                        </w:t>
      </w:r>
      <w:r w:rsidRPr="003B09A9">
        <w:t>в деятельность по обеспечению правопорядка граждан, общественных формирований; стимулирование деятельности в городских и сельских поселениях района народных дружин, родительских патрулей, молодежных отрядов и др.;</w:t>
      </w:r>
    </w:p>
    <w:p w:rsidR="009226C5" w:rsidRPr="003B09A9" w:rsidRDefault="009226C5" w:rsidP="009226C5">
      <w:pPr>
        <w:ind w:firstLine="708"/>
        <w:jc w:val="both"/>
      </w:pPr>
      <w:r w:rsidRPr="003B09A9">
        <w:t>«Проведение мероприятий профилактической направленности (рейды, патрулирование и др.) с участием общественных формирований» − направлено на вовлечение в деятельность по обеспечению правопорядка граждан, общественных формирований, формирование правосознания жителей района;</w:t>
      </w:r>
    </w:p>
    <w:p w:rsidR="009226C5" w:rsidRPr="00AD14A3" w:rsidRDefault="009226C5" w:rsidP="009226C5">
      <w:pPr>
        <w:ind w:firstLine="708"/>
        <w:contextualSpacing/>
        <w:jc w:val="both"/>
        <w:rPr>
          <w:b/>
          <w:color w:val="000000"/>
        </w:rPr>
      </w:pPr>
      <w:r w:rsidRPr="003B09A9">
        <w:t>«Создание условий деятельности народных дружин» − направлено на материально-техническое обеспечение деятельности народных дружин, материальное стимулирование, личное страхование народных дружинников, участвующих в охране общественного порядка, пресечении преступлений и иных правонарушений.</w:t>
      </w:r>
      <w:r>
        <w:t xml:space="preserve"> </w:t>
      </w:r>
      <w:r w:rsidRPr="00093FDD">
        <w:t>Предоставление субсидий на реализацию мероприяти</w:t>
      </w:r>
      <w:r>
        <w:t xml:space="preserve">й будет осуществляться в </w:t>
      </w:r>
      <w:r w:rsidRPr="00093FDD">
        <w:t xml:space="preserve">соответствии </w:t>
      </w:r>
      <w:r>
        <w:t xml:space="preserve">с </w:t>
      </w:r>
      <w:r w:rsidRPr="00093FDD">
        <w:t xml:space="preserve">Порядком, приведенным в государственной программе Ханты-Мансийского автономного округа – Югры </w:t>
      </w:r>
      <w:r w:rsidRPr="00535F11">
        <w:rPr>
          <w:color w:val="000000" w:themeColor="text1"/>
        </w:rPr>
        <w:t xml:space="preserve">«О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w:t>
      </w:r>
      <w:r>
        <w:rPr>
          <w:color w:val="000000" w:themeColor="text1"/>
        </w:rPr>
        <w:t>−</w:t>
      </w:r>
      <w:r w:rsidRPr="00535F11">
        <w:rPr>
          <w:color w:val="000000" w:themeColor="text1"/>
        </w:rPr>
        <w:t xml:space="preserve"> Югре </w:t>
      </w:r>
      <w:r w:rsidRPr="00AD14A3">
        <w:rPr>
          <w:color w:val="000000" w:themeColor="text1"/>
        </w:rPr>
        <w:t>в 2018−2025 годах и на период до 2030 года»</w:t>
      </w:r>
      <w:r w:rsidRPr="00AD14A3">
        <w:t>, утвержденной постановлением Правительства Ханты-Мансий</w:t>
      </w:r>
      <w:r w:rsidR="004D2ACB">
        <w:t>ского автономного округа − Югры</w:t>
      </w:r>
      <w:r w:rsidRPr="00AD14A3">
        <w:t xml:space="preserve"> от 09.10.2013 № 428-п.</w:t>
      </w:r>
    </w:p>
    <w:p w:rsidR="009226C5" w:rsidRPr="00401EBF" w:rsidRDefault="009226C5" w:rsidP="009226C5">
      <w:pPr>
        <w:ind w:firstLine="708"/>
        <w:contextualSpacing/>
        <w:jc w:val="both"/>
      </w:pPr>
      <w:r w:rsidRPr="00AD14A3">
        <w:lastRenderedPageBreak/>
        <w:t xml:space="preserve">Уровень софинансирования за счет средств  бюджета </w:t>
      </w:r>
      <w:r w:rsidRPr="00AD14A3">
        <w:rPr>
          <w:color w:val="000000" w:themeColor="text1"/>
        </w:rPr>
        <w:t xml:space="preserve">автономного округа </w:t>
      </w:r>
      <w:r w:rsidR="004D2ACB">
        <w:t xml:space="preserve"> определен </w:t>
      </w:r>
      <w:r w:rsidR="00997210">
        <w:t>в размере 70 процентов</w:t>
      </w:r>
      <w:r w:rsidRPr="00AD14A3">
        <w:t>, уровень софина</w:t>
      </w:r>
      <w:r w:rsidR="00997210">
        <w:t>нсирования бюджета поселений − 30</w:t>
      </w:r>
      <w:r w:rsidR="00997210" w:rsidRPr="00997210">
        <w:t xml:space="preserve"> </w:t>
      </w:r>
      <w:r w:rsidR="00997210">
        <w:t>процентов</w:t>
      </w:r>
      <w:r w:rsidRPr="00AD14A3">
        <w:t>.</w:t>
      </w:r>
      <w:r w:rsidR="00997210">
        <w:t xml:space="preserve"> </w:t>
      </w:r>
      <w:r w:rsidRPr="00AD14A3">
        <w:t>Субсидия предоставляется автономным  округом на основании соглашения, заключенного между ответственным исполнителем государственной</w:t>
      </w:r>
      <w:r w:rsidRPr="004B4BB7">
        <w:t xml:space="preserve"> программы и органом местного самоуправления муниципального образования</w:t>
      </w:r>
      <w:r w:rsidR="00997210">
        <w:t>;</w:t>
      </w:r>
    </w:p>
    <w:p w:rsidR="009226C5" w:rsidRPr="003B09A9" w:rsidRDefault="009226C5" w:rsidP="009226C5">
      <w:pPr>
        <w:autoSpaceDE w:val="0"/>
        <w:autoSpaceDN w:val="0"/>
        <w:adjustRightInd w:val="0"/>
        <w:ind w:firstLine="709"/>
        <w:jc w:val="both"/>
      </w:pPr>
      <w:r w:rsidRPr="003B09A9">
        <w:t xml:space="preserve">«Проведение в районе бесплатных консультаций для населения, позволяющих получать родителям экстренную психолого-педагогическую </w:t>
      </w:r>
      <w:r w:rsidR="00997210">
        <w:t xml:space="preserve">                </w:t>
      </w:r>
      <w:r w:rsidRPr="003B09A9">
        <w:t>и юридическую помощь; оказание консультативно-практической помощи детям, попавшим в трудную жизненную ситуацию» − предполагает улучшение качества и доступности предоставления населению психолого-педагогической, наркологической и юридической помощи, родителям и детям, нуждающимся</w:t>
      </w:r>
      <w:r w:rsidR="00997210">
        <w:t xml:space="preserve">                     </w:t>
      </w:r>
      <w:r w:rsidRPr="003B09A9">
        <w:t xml:space="preserve"> в ее оказании;</w:t>
      </w:r>
    </w:p>
    <w:p w:rsidR="009226C5" w:rsidRPr="003B09A9" w:rsidRDefault="009226C5" w:rsidP="009226C5">
      <w:pPr>
        <w:autoSpaceDE w:val="0"/>
        <w:autoSpaceDN w:val="0"/>
        <w:adjustRightInd w:val="0"/>
        <w:ind w:firstLine="709"/>
        <w:jc w:val="both"/>
      </w:pPr>
      <w:r w:rsidRPr="003B09A9">
        <w:t>«Организация временной трудозанятости несовершеннолетних, состоящих на различных видах профилактического учета» − направлено на организацию занятости несовершеннолетних общественно-полезным трудом, профилактику ранней преступности;</w:t>
      </w:r>
    </w:p>
    <w:p w:rsidR="009226C5" w:rsidRPr="003B09A9" w:rsidRDefault="009226C5" w:rsidP="009226C5">
      <w:pPr>
        <w:autoSpaceDE w:val="0"/>
        <w:autoSpaceDN w:val="0"/>
        <w:adjustRightInd w:val="0"/>
        <w:ind w:firstLine="709"/>
        <w:jc w:val="both"/>
      </w:pPr>
      <w:r w:rsidRPr="003B09A9">
        <w:t>«Организация в каникулярный период занятости детей, подростков и молодежи, проживающих в неблагополучных, малообеспеченных семьях» − направлено на организацию занятости несовершеннолетних общественно-полезным трудом, профилактику ранней преступности;</w:t>
      </w:r>
    </w:p>
    <w:p w:rsidR="009226C5" w:rsidRPr="003B09A9" w:rsidRDefault="009226C5" w:rsidP="009226C5">
      <w:pPr>
        <w:ind w:firstLine="708"/>
        <w:jc w:val="both"/>
      </w:pPr>
      <w:r w:rsidRPr="003B09A9">
        <w:t xml:space="preserve">«Реализация в образовательных учреждениях района программ </w:t>
      </w:r>
      <w:r w:rsidR="00997210">
        <w:t xml:space="preserve">                        </w:t>
      </w:r>
      <w:r w:rsidRPr="003B09A9">
        <w:t>и методик, направленных на формирование законопослушного поведения несовершеннолетних» − направлено на повышение эффективности и результативности деятельности специалистов образовательных учреждений района</w:t>
      </w:r>
      <w:r>
        <w:t>;</w:t>
      </w:r>
    </w:p>
    <w:p w:rsidR="009226C5" w:rsidRPr="002E33A9" w:rsidRDefault="009226C5" w:rsidP="009226C5">
      <w:pPr>
        <w:ind w:firstLine="708"/>
        <w:contextualSpacing/>
        <w:jc w:val="both"/>
        <w:rPr>
          <w:b/>
          <w:color w:val="000000"/>
        </w:rPr>
      </w:pPr>
      <w:r w:rsidRPr="003B09A9">
        <w:t>«</w:t>
      </w:r>
      <w:r>
        <w:t xml:space="preserve">Обеспечение функционирования и развития систем видеонаблюдения  </w:t>
      </w:r>
      <w:r w:rsidR="00997210">
        <w:t xml:space="preserve">              </w:t>
      </w:r>
      <w:r>
        <w:t>с целью повышения безопасности дорожного движения, информирования населения в городских поселениях Излучинск и Новоаганск</w:t>
      </w:r>
      <w:r w:rsidR="00997210">
        <w:t>» −</w:t>
      </w:r>
      <w:r w:rsidRPr="003B09A9">
        <w:t xml:space="preserve"> направлено </w:t>
      </w:r>
      <w:r w:rsidRPr="003B09A9">
        <w:lastRenderedPageBreak/>
        <w:t>на повышение информированности населения и обеспечение функционирования систем.</w:t>
      </w:r>
      <w:r>
        <w:t xml:space="preserve"> </w:t>
      </w:r>
      <w:r w:rsidRPr="00093FDD">
        <w:t>Предоставление субсидий на реализацию мероприяти</w:t>
      </w:r>
      <w:r>
        <w:t>й</w:t>
      </w:r>
      <w:r w:rsidRPr="00093FDD">
        <w:t xml:space="preserve"> будет осуществляться в соответствии </w:t>
      </w:r>
      <w:r>
        <w:t xml:space="preserve">с </w:t>
      </w:r>
      <w:r w:rsidRPr="00093FDD">
        <w:t xml:space="preserve">Порядком, приведенным в государственной программе Ханты-Мансийского автономного округа – Югры </w:t>
      </w:r>
      <w:r w:rsidR="00997210">
        <w:t xml:space="preserve">                                    </w:t>
      </w:r>
      <w:r w:rsidRPr="00535F11">
        <w:rPr>
          <w:color w:val="000000" w:themeColor="text1"/>
        </w:rPr>
        <w:t xml:space="preserve">«О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w:t>
      </w:r>
      <w:r>
        <w:rPr>
          <w:color w:val="000000" w:themeColor="text1"/>
        </w:rPr>
        <w:t>−</w:t>
      </w:r>
      <w:r w:rsidRPr="00535F11">
        <w:rPr>
          <w:color w:val="000000" w:themeColor="text1"/>
        </w:rPr>
        <w:t xml:space="preserve"> Югре </w:t>
      </w:r>
      <w:r w:rsidRPr="00AD14A3">
        <w:rPr>
          <w:color w:val="000000" w:themeColor="text1"/>
        </w:rPr>
        <w:t>в 2018−2025 годах и на период до 2030 года»</w:t>
      </w:r>
      <w:r w:rsidRPr="00AD14A3">
        <w:t>, утвержденной постановлением Правительства Ханты-Мансийского ав</w:t>
      </w:r>
      <w:r w:rsidR="00997210">
        <w:t>тономного округа − Югры</w:t>
      </w:r>
      <w:r w:rsidRPr="00AD14A3">
        <w:t xml:space="preserve"> от 09.10.2013 №</w:t>
      </w:r>
      <w:r w:rsidRPr="00093FDD">
        <w:t xml:space="preserve"> 42</w:t>
      </w:r>
      <w:r>
        <w:t>8</w:t>
      </w:r>
      <w:r w:rsidRPr="00093FDD">
        <w:t>-п.</w:t>
      </w:r>
    </w:p>
    <w:p w:rsidR="009226C5" w:rsidRPr="00963DE0" w:rsidRDefault="009226C5" w:rsidP="009226C5">
      <w:pPr>
        <w:ind w:firstLine="708"/>
        <w:contextualSpacing/>
        <w:jc w:val="both"/>
      </w:pPr>
      <w:r w:rsidRPr="000D0F18">
        <w:t>Уровень софинансирования мероприятия автономным округом</w:t>
      </w:r>
      <w:r>
        <w:t xml:space="preserve"> </w:t>
      </w:r>
      <w:r w:rsidRPr="000D0F18">
        <w:t>опреде</w:t>
      </w:r>
      <w:r>
        <w:t xml:space="preserve">лен </w:t>
      </w:r>
      <w:r w:rsidR="00997210">
        <w:t>в размере 80 прцентов</w:t>
      </w:r>
      <w:r w:rsidRPr="000D0F18">
        <w:t xml:space="preserve">, уровень софинансирования бюджета поселений </w:t>
      </w:r>
      <w:r w:rsidR="00997210">
        <w:t>– 20 процентов</w:t>
      </w:r>
      <w:r w:rsidRPr="000D0F18">
        <w:t>.</w:t>
      </w:r>
      <w:r w:rsidR="00997210">
        <w:t xml:space="preserve"> </w:t>
      </w:r>
      <w:r w:rsidRPr="000D0F18">
        <w:t>Субсидия предоставляется на основании соглашения, заключенного между ответственным исполнителем государственной программы и органом местного самоуправ</w:t>
      </w:r>
      <w:r>
        <w:t>ления муниципального образования</w:t>
      </w:r>
      <w:r w:rsidR="00997210">
        <w:t>;</w:t>
      </w:r>
    </w:p>
    <w:p w:rsidR="009226C5" w:rsidRPr="002E33A9" w:rsidRDefault="009226C5" w:rsidP="009226C5">
      <w:pPr>
        <w:ind w:firstLine="708"/>
        <w:contextualSpacing/>
        <w:jc w:val="both"/>
        <w:rPr>
          <w:b/>
          <w:color w:val="000000"/>
        </w:rPr>
      </w:pPr>
      <w:r w:rsidRPr="003B09A9">
        <w:t>«</w:t>
      </w:r>
      <w:r>
        <w:t xml:space="preserve">Обеспечение функционирования и развития систем видеонаблюдения </w:t>
      </w:r>
      <w:r w:rsidR="00997210">
        <w:t xml:space="preserve">              </w:t>
      </w:r>
      <w:r>
        <w:t xml:space="preserve">в сфере общественного порядка в городских поселениях Излучинск </w:t>
      </w:r>
      <w:r w:rsidR="00997210">
        <w:t xml:space="preserve">                            </w:t>
      </w:r>
      <w:r>
        <w:t>и Новоаганск</w:t>
      </w:r>
      <w:r w:rsidR="00997210">
        <w:t>» −</w:t>
      </w:r>
      <w:r w:rsidRPr="003B09A9">
        <w:t xml:space="preserve"> направлено на обеспечение контроля за возникающими очагами аварийности, криминогенностью отдельных мест массового пребывания людей, повышение мотивации соблюдения правил дорожного движения</w:t>
      </w:r>
      <w:r>
        <w:t>.</w:t>
      </w:r>
      <w:r w:rsidR="00997210">
        <w:t xml:space="preserve"> </w:t>
      </w:r>
      <w:r w:rsidRPr="00093FDD">
        <w:t>Предоставление субсидий на реализацию мероприяти</w:t>
      </w:r>
      <w:r>
        <w:t>й</w:t>
      </w:r>
      <w:r w:rsidRPr="00093FDD">
        <w:t xml:space="preserve"> будет осуществляться в соответствии </w:t>
      </w:r>
      <w:r>
        <w:t xml:space="preserve">с </w:t>
      </w:r>
      <w:r w:rsidRPr="00093FDD">
        <w:t xml:space="preserve">Порядком, приведенным в государственной программе Ханты-Мансийского автономного округа – Югры </w:t>
      </w:r>
      <w:r w:rsidR="00997210">
        <w:t xml:space="preserve">                                    </w:t>
      </w:r>
      <w:r w:rsidRPr="00535F11">
        <w:rPr>
          <w:color w:val="000000" w:themeColor="text1"/>
        </w:rPr>
        <w:t xml:space="preserve">«О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w:t>
      </w:r>
      <w:r w:rsidRPr="00535F11">
        <w:rPr>
          <w:color w:val="000000" w:themeColor="text1"/>
        </w:rPr>
        <w:lastRenderedPageBreak/>
        <w:t xml:space="preserve">средств и психотропных веществ в Ханты-Мансийском автономном округе </w:t>
      </w:r>
      <w:r>
        <w:rPr>
          <w:color w:val="000000" w:themeColor="text1"/>
        </w:rPr>
        <w:t>−</w:t>
      </w:r>
      <w:r w:rsidRPr="00535F11">
        <w:rPr>
          <w:color w:val="000000" w:themeColor="text1"/>
        </w:rPr>
        <w:t xml:space="preserve"> </w:t>
      </w:r>
      <w:r w:rsidRPr="00AD14A3">
        <w:rPr>
          <w:color w:val="000000" w:themeColor="text1"/>
        </w:rPr>
        <w:t>Югре в 2018−2025 годах и на период до 2030 года»</w:t>
      </w:r>
      <w:r w:rsidRPr="00AD14A3">
        <w:t>, утвержденной постановлением Правительства Ханты-Мансийского автономного округа −</w:t>
      </w:r>
      <w:r w:rsidR="00997210">
        <w:t xml:space="preserve"> Югры</w:t>
      </w:r>
      <w:r w:rsidRPr="00AD14A3">
        <w:t xml:space="preserve"> от 09.10.2013 № 428</w:t>
      </w:r>
      <w:r w:rsidRPr="00093FDD">
        <w:t>-п.</w:t>
      </w:r>
    </w:p>
    <w:p w:rsidR="009226C5" w:rsidRPr="0096644E" w:rsidRDefault="009226C5" w:rsidP="009226C5">
      <w:pPr>
        <w:ind w:firstLine="708"/>
        <w:contextualSpacing/>
        <w:jc w:val="both"/>
      </w:pPr>
      <w:r w:rsidRPr="000D0F18">
        <w:t>Уровень софинансирования мероприятия автономным округом опреде</w:t>
      </w:r>
      <w:r>
        <w:t xml:space="preserve">лен </w:t>
      </w:r>
      <w:r w:rsidR="00997210">
        <w:t>в размере 80 процентов</w:t>
      </w:r>
      <w:r w:rsidRPr="000D0F18">
        <w:t xml:space="preserve">, уровень софинансирования бюджета поселений </w:t>
      </w:r>
      <w:r w:rsidR="00997210">
        <w:t>– 20 процентов</w:t>
      </w:r>
      <w:r w:rsidRPr="000D0F18">
        <w:t>.</w:t>
      </w:r>
      <w:r w:rsidR="00997210">
        <w:t xml:space="preserve"> </w:t>
      </w:r>
      <w:r w:rsidRPr="000D0F18">
        <w:t>Субсидия предоставляется на основании соглашения, заключенного между ответственным исполнителем государственной программы и органом местного самоуправ</w:t>
      </w:r>
      <w:r>
        <w:t>ления муниципального образования.</w:t>
      </w:r>
    </w:p>
    <w:p w:rsidR="009226C5" w:rsidRPr="003B09A9" w:rsidRDefault="009226C5" w:rsidP="009226C5">
      <w:pPr>
        <w:autoSpaceDE w:val="0"/>
        <w:autoSpaceDN w:val="0"/>
        <w:adjustRightInd w:val="0"/>
        <w:ind w:firstLine="709"/>
        <w:jc w:val="both"/>
      </w:pPr>
      <w:r w:rsidRPr="003B09A9">
        <w:t>Программные мероприятия направлены на решение поставленной задачи   в комплексе в течение всего срока реализации муниципальной программы.</w:t>
      </w:r>
      <w:r>
        <w:t>».</w:t>
      </w:r>
    </w:p>
    <w:p w:rsidR="009226C5" w:rsidRDefault="00997210" w:rsidP="00997210">
      <w:pPr>
        <w:ind w:firstLine="708"/>
        <w:jc w:val="both"/>
        <w:rPr>
          <w:color w:val="000000"/>
        </w:rPr>
      </w:pPr>
      <w:r>
        <w:t>1.2.3</w:t>
      </w:r>
      <w:r w:rsidR="009226C5" w:rsidRPr="00F65B47">
        <w:t xml:space="preserve">. </w:t>
      </w:r>
      <w:r w:rsidR="009226C5">
        <w:rPr>
          <w:color w:val="000000"/>
        </w:rPr>
        <w:t>Приложение 2 к муниципальной программе изложить в новой редакции согласно приложению.</w:t>
      </w:r>
    </w:p>
    <w:p w:rsidR="009226C5" w:rsidRDefault="009226C5" w:rsidP="009226C5">
      <w:pPr>
        <w:ind w:firstLine="708"/>
        <w:rPr>
          <w:color w:val="000000"/>
        </w:rPr>
      </w:pPr>
    </w:p>
    <w:p w:rsidR="009226C5" w:rsidRPr="00997210" w:rsidRDefault="009226C5" w:rsidP="00997210">
      <w:pPr>
        <w:ind w:firstLine="708"/>
        <w:jc w:val="both"/>
      </w:pPr>
      <w:r w:rsidRPr="00997210">
        <w:t xml:space="preserve">3. Службе документационного обеспечения управления организации деятельности администрации района (Ю.В. Мороз) разместить постановление на официальном веб-сайте администрации района: </w:t>
      </w:r>
      <w:hyperlink r:id="rId9" w:history="1">
        <w:r w:rsidRPr="00997210">
          <w:rPr>
            <w:rStyle w:val="af9"/>
            <w:color w:val="auto"/>
            <w:u w:val="none"/>
            <w:lang w:val="en-US"/>
          </w:rPr>
          <w:t>www</w:t>
        </w:r>
        <w:r w:rsidRPr="00997210">
          <w:rPr>
            <w:rStyle w:val="af9"/>
            <w:color w:val="auto"/>
            <w:u w:val="none"/>
          </w:rPr>
          <w:t>.</w:t>
        </w:r>
        <w:r w:rsidRPr="00997210">
          <w:rPr>
            <w:rStyle w:val="af9"/>
            <w:color w:val="auto"/>
            <w:u w:val="none"/>
            <w:lang w:val="en-US"/>
          </w:rPr>
          <w:t>nvraion</w:t>
        </w:r>
        <w:r w:rsidRPr="00997210">
          <w:rPr>
            <w:rStyle w:val="af9"/>
            <w:color w:val="auto"/>
            <w:u w:val="none"/>
          </w:rPr>
          <w:t>.</w:t>
        </w:r>
        <w:r w:rsidRPr="00997210">
          <w:rPr>
            <w:rStyle w:val="af9"/>
            <w:color w:val="auto"/>
            <w:u w:val="none"/>
            <w:lang w:val="en-US"/>
          </w:rPr>
          <w:t>ru</w:t>
        </w:r>
      </w:hyperlink>
      <w:r w:rsidRPr="00997210">
        <w:t>.</w:t>
      </w:r>
    </w:p>
    <w:p w:rsidR="009226C5" w:rsidRPr="00997210" w:rsidRDefault="009226C5" w:rsidP="00997210">
      <w:pPr>
        <w:ind w:firstLine="708"/>
        <w:jc w:val="both"/>
      </w:pPr>
    </w:p>
    <w:p w:rsidR="009226C5" w:rsidRPr="00997210" w:rsidRDefault="009226C5" w:rsidP="00997210">
      <w:pPr>
        <w:ind w:firstLine="708"/>
        <w:jc w:val="both"/>
      </w:pPr>
      <w:r w:rsidRPr="00997210">
        <w:t>4. Пресс-службе админ</w:t>
      </w:r>
      <w:r w:rsidR="00997210">
        <w:t>истрации района</w:t>
      </w:r>
      <w:r w:rsidRPr="00997210">
        <w:t xml:space="preserve"> опубликовать постановление </w:t>
      </w:r>
      <w:r w:rsidR="00997210">
        <w:t xml:space="preserve">                </w:t>
      </w:r>
      <w:r w:rsidRPr="00997210">
        <w:t xml:space="preserve">в приложении «Официальный бюллетень» к </w:t>
      </w:r>
      <w:r w:rsidR="00997210">
        <w:t>районной газете «Новости П</w:t>
      </w:r>
      <w:r w:rsidRPr="00997210">
        <w:t>риобья».</w:t>
      </w:r>
    </w:p>
    <w:p w:rsidR="009226C5" w:rsidRDefault="009226C5" w:rsidP="009226C5">
      <w:pPr>
        <w:ind w:firstLine="708"/>
        <w:jc w:val="both"/>
      </w:pPr>
    </w:p>
    <w:p w:rsidR="009226C5" w:rsidRDefault="009226C5" w:rsidP="009226C5">
      <w:pPr>
        <w:ind w:firstLine="708"/>
        <w:jc w:val="both"/>
      </w:pPr>
      <w:r>
        <w:t>5. Постановление вступает в силу после его официального опубликования (обнародования).</w:t>
      </w:r>
    </w:p>
    <w:p w:rsidR="009226C5" w:rsidRDefault="009226C5" w:rsidP="009226C5">
      <w:pPr>
        <w:ind w:firstLine="708"/>
        <w:jc w:val="both"/>
      </w:pPr>
    </w:p>
    <w:p w:rsidR="009226C5" w:rsidRDefault="009226C5" w:rsidP="009226C5">
      <w:pPr>
        <w:ind w:firstLine="708"/>
        <w:jc w:val="both"/>
      </w:pPr>
      <w:r>
        <w:t>6. Контроль за выполнением постановления оставляю за собой.</w:t>
      </w:r>
    </w:p>
    <w:p w:rsidR="009226C5" w:rsidRPr="005A3C0D" w:rsidRDefault="009226C5" w:rsidP="005A3C0D">
      <w:pPr>
        <w:jc w:val="both"/>
      </w:pPr>
    </w:p>
    <w:p w:rsidR="005A3C0D" w:rsidRPr="005A3C0D" w:rsidRDefault="005A3C0D" w:rsidP="005A3C0D">
      <w:pPr>
        <w:jc w:val="both"/>
      </w:pPr>
    </w:p>
    <w:p w:rsidR="005A3C0D" w:rsidRPr="005A3C0D" w:rsidRDefault="005A3C0D" w:rsidP="005A3C0D">
      <w:pPr>
        <w:jc w:val="both"/>
      </w:pPr>
    </w:p>
    <w:p w:rsidR="0075689F" w:rsidRDefault="0075689F" w:rsidP="0075689F">
      <w:pPr>
        <w:jc w:val="both"/>
      </w:pPr>
      <w:r>
        <w:t>Исполняющий обязанности</w:t>
      </w:r>
    </w:p>
    <w:p w:rsidR="0075689F" w:rsidRDefault="0075689F" w:rsidP="0075689F">
      <w:pPr>
        <w:jc w:val="both"/>
      </w:pPr>
      <w:r>
        <w:t>главы района                                                                                  Т.А. Колокольцева</w:t>
      </w:r>
    </w:p>
    <w:p w:rsidR="00930550" w:rsidRDefault="00930550" w:rsidP="0075689F">
      <w:pPr>
        <w:jc w:val="both"/>
        <w:rPr>
          <w:bCs/>
          <w:szCs w:val="20"/>
        </w:rPr>
      </w:pPr>
    </w:p>
    <w:p w:rsidR="009226C5" w:rsidRDefault="009226C5" w:rsidP="0075689F">
      <w:pPr>
        <w:jc w:val="both"/>
        <w:rPr>
          <w:bCs/>
          <w:szCs w:val="20"/>
        </w:rPr>
      </w:pPr>
    </w:p>
    <w:p w:rsidR="009226C5" w:rsidRDefault="009226C5" w:rsidP="0075689F">
      <w:pPr>
        <w:jc w:val="both"/>
        <w:rPr>
          <w:bCs/>
          <w:szCs w:val="20"/>
        </w:rPr>
      </w:pPr>
    </w:p>
    <w:p w:rsidR="009226C5" w:rsidRDefault="009226C5" w:rsidP="0075689F">
      <w:pPr>
        <w:jc w:val="both"/>
        <w:rPr>
          <w:bCs/>
          <w:szCs w:val="20"/>
        </w:rPr>
      </w:pPr>
    </w:p>
    <w:p w:rsidR="009226C5" w:rsidRDefault="009226C5" w:rsidP="0075689F">
      <w:pPr>
        <w:jc w:val="both"/>
        <w:rPr>
          <w:bCs/>
          <w:szCs w:val="20"/>
        </w:rPr>
      </w:pPr>
    </w:p>
    <w:p w:rsidR="009226C5" w:rsidRDefault="009226C5" w:rsidP="0075689F">
      <w:pPr>
        <w:jc w:val="both"/>
        <w:rPr>
          <w:bCs/>
          <w:szCs w:val="20"/>
        </w:rPr>
      </w:pPr>
    </w:p>
    <w:p w:rsidR="009226C5" w:rsidRDefault="009226C5" w:rsidP="0075689F">
      <w:pPr>
        <w:jc w:val="both"/>
        <w:rPr>
          <w:bCs/>
          <w:szCs w:val="20"/>
        </w:rPr>
      </w:pPr>
    </w:p>
    <w:p w:rsidR="009226C5" w:rsidRDefault="009226C5" w:rsidP="0075689F">
      <w:pPr>
        <w:jc w:val="both"/>
        <w:rPr>
          <w:bCs/>
          <w:szCs w:val="20"/>
        </w:rPr>
      </w:pPr>
    </w:p>
    <w:p w:rsidR="009226C5" w:rsidRDefault="009226C5" w:rsidP="0075689F">
      <w:pPr>
        <w:jc w:val="both"/>
        <w:rPr>
          <w:bCs/>
          <w:szCs w:val="20"/>
        </w:rPr>
      </w:pPr>
    </w:p>
    <w:p w:rsidR="009226C5" w:rsidRDefault="009226C5" w:rsidP="0075689F">
      <w:pPr>
        <w:jc w:val="both"/>
        <w:rPr>
          <w:bCs/>
          <w:szCs w:val="20"/>
        </w:rPr>
      </w:pPr>
    </w:p>
    <w:p w:rsidR="009226C5" w:rsidRDefault="009226C5" w:rsidP="0075689F">
      <w:pPr>
        <w:jc w:val="both"/>
        <w:rPr>
          <w:bCs/>
          <w:szCs w:val="20"/>
        </w:rPr>
      </w:pPr>
    </w:p>
    <w:p w:rsidR="009226C5" w:rsidRDefault="009226C5" w:rsidP="0075689F">
      <w:pPr>
        <w:jc w:val="both"/>
        <w:rPr>
          <w:bCs/>
          <w:szCs w:val="20"/>
        </w:rPr>
      </w:pPr>
    </w:p>
    <w:p w:rsidR="009226C5" w:rsidRDefault="009226C5" w:rsidP="0075689F">
      <w:pPr>
        <w:jc w:val="both"/>
        <w:rPr>
          <w:bCs/>
          <w:szCs w:val="20"/>
        </w:rPr>
      </w:pPr>
    </w:p>
    <w:p w:rsidR="009226C5" w:rsidRDefault="009226C5" w:rsidP="0075689F">
      <w:pPr>
        <w:jc w:val="both"/>
        <w:rPr>
          <w:bCs/>
          <w:szCs w:val="20"/>
        </w:rPr>
      </w:pPr>
    </w:p>
    <w:p w:rsidR="009226C5" w:rsidRDefault="009226C5" w:rsidP="0075689F">
      <w:pPr>
        <w:jc w:val="both"/>
        <w:rPr>
          <w:bCs/>
          <w:szCs w:val="20"/>
        </w:rPr>
      </w:pPr>
    </w:p>
    <w:p w:rsidR="009226C5" w:rsidRDefault="009226C5" w:rsidP="0075689F">
      <w:pPr>
        <w:jc w:val="both"/>
        <w:rPr>
          <w:bCs/>
          <w:szCs w:val="20"/>
        </w:rPr>
      </w:pPr>
    </w:p>
    <w:p w:rsidR="009226C5" w:rsidRDefault="009226C5" w:rsidP="0075689F">
      <w:pPr>
        <w:jc w:val="both"/>
        <w:rPr>
          <w:bCs/>
          <w:szCs w:val="20"/>
        </w:rPr>
      </w:pPr>
    </w:p>
    <w:p w:rsidR="009226C5" w:rsidRDefault="009226C5" w:rsidP="0075689F">
      <w:pPr>
        <w:jc w:val="both"/>
        <w:rPr>
          <w:bCs/>
          <w:szCs w:val="20"/>
        </w:rPr>
      </w:pPr>
    </w:p>
    <w:p w:rsidR="009226C5" w:rsidRDefault="009226C5" w:rsidP="0075689F">
      <w:pPr>
        <w:jc w:val="both"/>
        <w:rPr>
          <w:bCs/>
          <w:szCs w:val="20"/>
        </w:rPr>
      </w:pPr>
    </w:p>
    <w:p w:rsidR="009226C5" w:rsidRDefault="009226C5" w:rsidP="0075689F">
      <w:pPr>
        <w:jc w:val="both"/>
        <w:rPr>
          <w:bCs/>
          <w:szCs w:val="20"/>
        </w:rPr>
      </w:pPr>
    </w:p>
    <w:p w:rsidR="009226C5" w:rsidRDefault="009226C5" w:rsidP="0075689F">
      <w:pPr>
        <w:jc w:val="both"/>
        <w:rPr>
          <w:bCs/>
          <w:szCs w:val="20"/>
        </w:rPr>
        <w:sectPr w:rsidR="009226C5" w:rsidSect="009226C5">
          <w:headerReference w:type="default" r:id="rId10"/>
          <w:pgSz w:w="11906" w:h="16838"/>
          <w:pgMar w:top="1134" w:right="567" w:bottom="1134" w:left="1701" w:header="709" w:footer="709" w:gutter="0"/>
          <w:cols w:space="708"/>
          <w:docGrid w:linePitch="360"/>
        </w:sectPr>
      </w:pPr>
    </w:p>
    <w:p w:rsidR="009226C5" w:rsidRDefault="00997210" w:rsidP="00997210">
      <w:pPr>
        <w:ind w:left="10206"/>
        <w:jc w:val="both"/>
        <w:rPr>
          <w:bCs/>
          <w:szCs w:val="20"/>
        </w:rPr>
      </w:pPr>
      <w:r>
        <w:rPr>
          <w:bCs/>
          <w:szCs w:val="20"/>
        </w:rPr>
        <w:lastRenderedPageBreak/>
        <w:t>Приложение к постановлению</w:t>
      </w:r>
    </w:p>
    <w:p w:rsidR="00997210" w:rsidRDefault="00997210" w:rsidP="00997210">
      <w:pPr>
        <w:ind w:left="10206"/>
        <w:jc w:val="both"/>
        <w:rPr>
          <w:bCs/>
          <w:szCs w:val="20"/>
        </w:rPr>
      </w:pPr>
      <w:r>
        <w:rPr>
          <w:bCs/>
          <w:szCs w:val="20"/>
        </w:rPr>
        <w:t>администрации района</w:t>
      </w:r>
    </w:p>
    <w:p w:rsidR="00997210" w:rsidRDefault="00997210" w:rsidP="00997210">
      <w:pPr>
        <w:ind w:left="10206"/>
        <w:jc w:val="both"/>
        <w:rPr>
          <w:bCs/>
          <w:szCs w:val="20"/>
        </w:rPr>
      </w:pPr>
      <w:r>
        <w:rPr>
          <w:bCs/>
          <w:szCs w:val="20"/>
        </w:rPr>
        <w:t xml:space="preserve">от </w:t>
      </w:r>
      <w:r w:rsidR="00D9632D">
        <w:rPr>
          <w:bCs/>
          <w:szCs w:val="20"/>
        </w:rPr>
        <w:t>12.04.2018</w:t>
      </w:r>
      <w:r>
        <w:rPr>
          <w:bCs/>
          <w:szCs w:val="20"/>
        </w:rPr>
        <w:t xml:space="preserve"> № </w:t>
      </w:r>
      <w:r w:rsidR="00D9632D">
        <w:rPr>
          <w:bCs/>
          <w:szCs w:val="20"/>
        </w:rPr>
        <w:t>823</w:t>
      </w:r>
    </w:p>
    <w:p w:rsidR="00997210" w:rsidRDefault="00997210" w:rsidP="0075689F">
      <w:pPr>
        <w:jc w:val="both"/>
        <w:rPr>
          <w:bCs/>
          <w:szCs w:val="20"/>
        </w:rPr>
      </w:pPr>
    </w:p>
    <w:p w:rsidR="00997210" w:rsidRDefault="00997210" w:rsidP="0075689F">
      <w:pPr>
        <w:jc w:val="both"/>
        <w:rPr>
          <w:bCs/>
          <w:szCs w:val="20"/>
        </w:rPr>
      </w:pPr>
    </w:p>
    <w:p w:rsidR="009226C5" w:rsidRPr="009226C5" w:rsidRDefault="009226C5" w:rsidP="009226C5">
      <w:pPr>
        <w:ind w:left="10206"/>
        <w:jc w:val="both"/>
      </w:pPr>
      <w:r w:rsidRPr="009226C5">
        <w:t xml:space="preserve">Приложение 2 к муниципальной программе «Профилактика правонарушений в сфере общественного порядка в Нижневартовском районе на 2018–2025 годы на период до 2030 года» </w:t>
      </w:r>
    </w:p>
    <w:p w:rsidR="009226C5" w:rsidRPr="009226C5" w:rsidRDefault="009226C5" w:rsidP="009226C5">
      <w:pPr>
        <w:ind w:firstLine="10206"/>
        <w:jc w:val="both"/>
        <w:rPr>
          <w:sz w:val="24"/>
        </w:rPr>
      </w:pPr>
    </w:p>
    <w:p w:rsidR="009226C5" w:rsidRPr="00997210" w:rsidRDefault="009226C5" w:rsidP="009226C5">
      <w:pPr>
        <w:jc w:val="center"/>
        <w:rPr>
          <w:b/>
        </w:rPr>
      </w:pPr>
      <w:r w:rsidRPr="00997210">
        <w:rPr>
          <w:b/>
        </w:rPr>
        <w:t>Перечень программных мероприятий муниципальной программы</w:t>
      </w:r>
    </w:p>
    <w:p w:rsidR="009226C5" w:rsidRPr="00997210" w:rsidRDefault="009226C5" w:rsidP="009226C5">
      <w:pPr>
        <w:jc w:val="center"/>
        <w:rPr>
          <w:b/>
        </w:rPr>
      </w:pPr>
      <w:r w:rsidRPr="00997210">
        <w:rPr>
          <w:b/>
        </w:rPr>
        <w:t>«Профилактика правонарушений в сфере общественного порядка в Нижневартовском районе</w:t>
      </w:r>
    </w:p>
    <w:p w:rsidR="009226C5" w:rsidRPr="00997210" w:rsidRDefault="009226C5" w:rsidP="009226C5">
      <w:pPr>
        <w:jc w:val="center"/>
        <w:rPr>
          <w:b/>
        </w:rPr>
      </w:pPr>
      <w:r w:rsidRPr="00997210">
        <w:rPr>
          <w:b/>
        </w:rPr>
        <w:t>на 2018–2025 годы и на период до 2030 года»</w:t>
      </w:r>
    </w:p>
    <w:p w:rsidR="009226C5" w:rsidRPr="009226C5" w:rsidRDefault="009226C5" w:rsidP="009226C5"/>
    <w:tbl>
      <w:tblPr>
        <w:tblW w:w="532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4"/>
        <w:gridCol w:w="2432"/>
        <w:gridCol w:w="1609"/>
        <w:gridCol w:w="1125"/>
        <w:gridCol w:w="6"/>
        <w:gridCol w:w="16"/>
        <w:gridCol w:w="867"/>
        <w:gridCol w:w="1123"/>
        <w:gridCol w:w="241"/>
        <w:gridCol w:w="16"/>
        <w:gridCol w:w="867"/>
        <w:gridCol w:w="140"/>
        <w:gridCol w:w="704"/>
        <w:gridCol w:w="280"/>
        <w:gridCol w:w="36"/>
        <w:gridCol w:w="105"/>
        <w:gridCol w:w="604"/>
        <w:gridCol w:w="98"/>
        <w:gridCol w:w="185"/>
        <w:gridCol w:w="237"/>
        <w:gridCol w:w="281"/>
        <w:gridCol w:w="141"/>
        <w:gridCol w:w="282"/>
        <w:gridCol w:w="421"/>
        <w:gridCol w:w="141"/>
        <w:gridCol w:w="140"/>
        <w:gridCol w:w="562"/>
        <w:gridCol w:w="141"/>
        <w:gridCol w:w="562"/>
        <w:gridCol w:w="141"/>
        <w:gridCol w:w="563"/>
        <w:gridCol w:w="140"/>
        <w:gridCol w:w="636"/>
      </w:tblGrid>
      <w:tr w:rsidR="009226C5" w:rsidRPr="009226C5" w:rsidTr="009226C5">
        <w:trPr>
          <w:jc w:val="right"/>
        </w:trPr>
        <w:tc>
          <w:tcPr>
            <w:tcW w:w="914" w:type="dxa"/>
            <w:vMerge w:val="restart"/>
            <w:hideMark/>
          </w:tcPr>
          <w:p w:rsidR="009226C5" w:rsidRPr="009226C5" w:rsidRDefault="009226C5" w:rsidP="009226C5">
            <w:pPr>
              <w:jc w:val="center"/>
              <w:rPr>
                <w:b/>
                <w:sz w:val="22"/>
                <w:szCs w:val="22"/>
              </w:rPr>
            </w:pPr>
            <w:r w:rsidRPr="009226C5">
              <w:rPr>
                <w:b/>
                <w:sz w:val="22"/>
                <w:szCs w:val="22"/>
              </w:rPr>
              <w:t>№</w:t>
            </w:r>
          </w:p>
          <w:p w:rsidR="009226C5" w:rsidRPr="009226C5" w:rsidRDefault="009226C5" w:rsidP="009226C5">
            <w:pPr>
              <w:jc w:val="center"/>
              <w:rPr>
                <w:b/>
                <w:sz w:val="22"/>
                <w:szCs w:val="22"/>
              </w:rPr>
            </w:pPr>
            <w:r w:rsidRPr="009226C5">
              <w:rPr>
                <w:b/>
                <w:sz w:val="22"/>
                <w:szCs w:val="22"/>
              </w:rPr>
              <w:t>п/п</w:t>
            </w:r>
          </w:p>
        </w:tc>
        <w:tc>
          <w:tcPr>
            <w:tcW w:w="2432" w:type="dxa"/>
            <w:vMerge w:val="restart"/>
            <w:vAlign w:val="center"/>
            <w:hideMark/>
          </w:tcPr>
          <w:p w:rsidR="009226C5" w:rsidRPr="009226C5" w:rsidRDefault="009226C5" w:rsidP="009226C5">
            <w:pPr>
              <w:jc w:val="center"/>
              <w:rPr>
                <w:b/>
                <w:sz w:val="22"/>
                <w:szCs w:val="22"/>
              </w:rPr>
            </w:pPr>
            <w:r w:rsidRPr="009226C5">
              <w:rPr>
                <w:b/>
                <w:sz w:val="22"/>
                <w:szCs w:val="22"/>
              </w:rPr>
              <w:t>Наименование основного мероприятия муниципальной программы (наименование мероприятия /объекта)</w:t>
            </w:r>
          </w:p>
        </w:tc>
        <w:tc>
          <w:tcPr>
            <w:tcW w:w="1609" w:type="dxa"/>
            <w:vMerge w:val="restart"/>
            <w:vAlign w:val="center"/>
            <w:hideMark/>
          </w:tcPr>
          <w:p w:rsidR="009226C5" w:rsidRPr="009226C5" w:rsidRDefault="009226C5" w:rsidP="009226C5">
            <w:pPr>
              <w:jc w:val="center"/>
              <w:rPr>
                <w:b/>
                <w:sz w:val="22"/>
                <w:szCs w:val="22"/>
              </w:rPr>
            </w:pPr>
            <w:r>
              <w:rPr>
                <w:b/>
                <w:sz w:val="22"/>
                <w:szCs w:val="22"/>
              </w:rPr>
              <w:t>Ответственный исполнитель/</w:t>
            </w:r>
            <w:r w:rsidRPr="009226C5">
              <w:rPr>
                <w:b/>
                <w:sz w:val="22"/>
                <w:szCs w:val="22"/>
              </w:rPr>
              <w:t>соисполнитель</w:t>
            </w:r>
          </w:p>
        </w:tc>
        <w:tc>
          <w:tcPr>
            <w:tcW w:w="1125" w:type="dxa"/>
            <w:vMerge w:val="restart"/>
            <w:vAlign w:val="center"/>
            <w:hideMark/>
          </w:tcPr>
          <w:p w:rsidR="009226C5" w:rsidRPr="009226C5" w:rsidRDefault="009226C5" w:rsidP="009226C5">
            <w:pPr>
              <w:jc w:val="center"/>
              <w:rPr>
                <w:b/>
                <w:sz w:val="22"/>
                <w:szCs w:val="22"/>
              </w:rPr>
            </w:pPr>
            <w:r w:rsidRPr="009226C5">
              <w:rPr>
                <w:b/>
                <w:sz w:val="22"/>
                <w:szCs w:val="22"/>
              </w:rPr>
              <w:t>Источники финансирования</w:t>
            </w:r>
          </w:p>
        </w:tc>
        <w:tc>
          <w:tcPr>
            <w:tcW w:w="889" w:type="dxa"/>
            <w:gridSpan w:val="3"/>
            <w:vMerge w:val="restart"/>
            <w:vAlign w:val="center"/>
            <w:hideMark/>
          </w:tcPr>
          <w:p w:rsidR="009226C5" w:rsidRPr="009226C5" w:rsidRDefault="009226C5" w:rsidP="009226C5">
            <w:pPr>
              <w:jc w:val="center"/>
              <w:rPr>
                <w:b/>
                <w:sz w:val="22"/>
                <w:szCs w:val="22"/>
              </w:rPr>
            </w:pPr>
            <w:r w:rsidRPr="009226C5">
              <w:rPr>
                <w:b/>
                <w:sz w:val="22"/>
                <w:szCs w:val="22"/>
              </w:rPr>
              <w:t>Номер показателя из таблицы «Целевых показателей муниципальной программы»</w:t>
            </w:r>
          </w:p>
        </w:tc>
        <w:tc>
          <w:tcPr>
            <w:tcW w:w="8787" w:type="dxa"/>
            <w:gridSpan w:val="26"/>
            <w:vAlign w:val="center"/>
            <w:hideMark/>
          </w:tcPr>
          <w:p w:rsidR="009226C5" w:rsidRPr="009226C5" w:rsidRDefault="009226C5" w:rsidP="009226C5">
            <w:pPr>
              <w:jc w:val="center"/>
              <w:rPr>
                <w:b/>
                <w:sz w:val="22"/>
                <w:szCs w:val="22"/>
              </w:rPr>
            </w:pPr>
            <w:r w:rsidRPr="009226C5">
              <w:rPr>
                <w:b/>
                <w:sz w:val="22"/>
                <w:szCs w:val="22"/>
              </w:rPr>
              <w:t>Финансовые затраты на реализацию</w:t>
            </w:r>
          </w:p>
          <w:p w:rsidR="009226C5" w:rsidRPr="009226C5" w:rsidRDefault="009226C5" w:rsidP="009226C5">
            <w:pPr>
              <w:jc w:val="center"/>
              <w:rPr>
                <w:b/>
                <w:sz w:val="22"/>
                <w:szCs w:val="22"/>
              </w:rPr>
            </w:pPr>
            <w:r w:rsidRPr="009226C5">
              <w:rPr>
                <w:b/>
                <w:sz w:val="22"/>
                <w:szCs w:val="22"/>
              </w:rPr>
              <w:t>(тыс. рублей)</w:t>
            </w:r>
          </w:p>
        </w:tc>
      </w:tr>
      <w:tr w:rsidR="009226C5" w:rsidRPr="009226C5" w:rsidTr="009226C5">
        <w:trPr>
          <w:jc w:val="right"/>
        </w:trPr>
        <w:tc>
          <w:tcPr>
            <w:tcW w:w="914" w:type="dxa"/>
            <w:vMerge/>
            <w:vAlign w:val="center"/>
            <w:hideMark/>
          </w:tcPr>
          <w:p w:rsidR="009226C5" w:rsidRPr="009226C5" w:rsidRDefault="009226C5" w:rsidP="009226C5">
            <w:pPr>
              <w:jc w:val="center"/>
              <w:rPr>
                <w:b/>
                <w:sz w:val="22"/>
                <w:szCs w:val="22"/>
              </w:rPr>
            </w:pPr>
          </w:p>
        </w:tc>
        <w:tc>
          <w:tcPr>
            <w:tcW w:w="2432" w:type="dxa"/>
            <w:vMerge/>
            <w:vAlign w:val="center"/>
            <w:hideMark/>
          </w:tcPr>
          <w:p w:rsidR="009226C5" w:rsidRPr="009226C5" w:rsidRDefault="009226C5" w:rsidP="009226C5">
            <w:pPr>
              <w:jc w:val="center"/>
              <w:rPr>
                <w:b/>
                <w:sz w:val="22"/>
                <w:szCs w:val="22"/>
              </w:rPr>
            </w:pPr>
          </w:p>
        </w:tc>
        <w:tc>
          <w:tcPr>
            <w:tcW w:w="1609" w:type="dxa"/>
            <w:vMerge/>
            <w:vAlign w:val="center"/>
            <w:hideMark/>
          </w:tcPr>
          <w:p w:rsidR="009226C5" w:rsidRPr="009226C5" w:rsidRDefault="009226C5" w:rsidP="009226C5">
            <w:pPr>
              <w:jc w:val="center"/>
              <w:rPr>
                <w:b/>
                <w:sz w:val="22"/>
                <w:szCs w:val="22"/>
              </w:rPr>
            </w:pPr>
          </w:p>
        </w:tc>
        <w:tc>
          <w:tcPr>
            <w:tcW w:w="1125" w:type="dxa"/>
            <w:vMerge/>
            <w:vAlign w:val="center"/>
            <w:hideMark/>
          </w:tcPr>
          <w:p w:rsidR="009226C5" w:rsidRPr="009226C5" w:rsidRDefault="009226C5" w:rsidP="009226C5">
            <w:pPr>
              <w:jc w:val="center"/>
              <w:rPr>
                <w:b/>
                <w:sz w:val="22"/>
                <w:szCs w:val="22"/>
              </w:rPr>
            </w:pPr>
          </w:p>
        </w:tc>
        <w:tc>
          <w:tcPr>
            <w:tcW w:w="889" w:type="dxa"/>
            <w:gridSpan w:val="3"/>
            <w:vMerge/>
            <w:vAlign w:val="center"/>
            <w:hideMark/>
          </w:tcPr>
          <w:p w:rsidR="009226C5" w:rsidRPr="009226C5" w:rsidRDefault="009226C5" w:rsidP="009226C5">
            <w:pPr>
              <w:jc w:val="center"/>
              <w:rPr>
                <w:b/>
                <w:sz w:val="22"/>
                <w:szCs w:val="22"/>
              </w:rPr>
            </w:pPr>
          </w:p>
        </w:tc>
        <w:tc>
          <w:tcPr>
            <w:tcW w:w="1123" w:type="dxa"/>
            <w:vMerge w:val="restart"/>
            <w:hideMark/>
          </w:tcPr>
          <w:p w:rsidR="009226C5" w:rsidRPr="009226C5" w:rsidRDefault="009226C5" w:rsidP="009226C5">
            <w:pPr>
              <w:jc w:val="center"/>
              <w:rPr>
                <w:b/>
                <w:sz w:val="22"/>
                <w:szCs w:val="22"/>
              </w:rPr>
            </w:pPr>
            <w:r w:rsidRPr="009226C5">
              <w:rPr>
                <w:b/>
                <w:sz w:val="22"/>
                <w:szCs w:val="22"/>
              </w:rPr>
              <w:t>всего</w:t>
            </w:r>
          </w:p>
        </w:tc>
        <w:tc>
          <w:tcPr>
            <w:tcW w:w="7664" w:type="dxa"/>
            <w:gridSpan w:val="25"/>
            <w:vAlign w:val="center"/>
            <w:hideMark/>
          </w:tcPr>
          <w:p w:rsidR="009226C5" w:rsidRPr="009226C5" w:rsidRDefault="009226C5" w:rsidP="009226C5">
            <w:pPr>
              <w:jc w:val="center"/>
              <w:rPr>
                <w:b/>
                <w:sz w:val="22"/>
                <w:szCs w:val="22"/>
              </w:rPr>
            </w:pPr>
            <w:r w:rsidRPr="009226C5">
              <w:rPr>
                <w:b/>
                <w:sz w:val="22"/>
                <w:szCs w:val="22"/>
              </w:rPr>
              <w:t>в том числе</w:t>
            </w:r>
          </w:p>
        </w:tc>
      </w:tr>
      <w:tr w:rsidR="009226C5" w:rsidRPr="009226C5" w:rsidTr="009226C5">
        <w:trPr>
          <w:jc w:val="right"/>
        </w:trPr>
        <w:tc>
          <w:tcPr>
            <w:tcW w:w="914" w:type="dxa"/>
            <w:vMerge/>
            <w:vAlign w:val="center"/>
            <w:hideMark/>
          </w:tcPr>
          <w:p w:rsidR="009226C5" w:rsidRPr="009226C5" w:rsidRDefault="009226C5" w:rsidP="009226C5">
            <w:pPr>
              <w:rPr>
                <w:sz w:val="22"/>
                <w:szCs w:val="22"/>
              </w:rPr>
            </w:pPr>
          </w:p>
        </w:tc>
        <w:tc>
          <w:tcPr>
            <w:tcW w:w="2432" w:type="dxa"/>
            <w:vMerge/>
            <w:vAlign w:val="center"/>
            <w:hideMark/>
          </w:tcPr>
          <w:p w:rsidR="009226C5" w:rsidRPr="009226C5" w:rsidRDefault="009226C5" w:rsidP="009226C5">
            <w:pPr>
              <w:rPr>
                <w:sz w:val="22"/>
                <w:szCs w:val="22"/>
              </w:rPr>
            </w:pPr>
          </w:p>
        </w:tc>
        <w:tc>
          <w:tcPr>
            <w:tcW w:w="1609" w:type="dxa"/>
            <w:vMerge/>
            <w:vAlign w:val="center"/>
            <w:hideMark/>
          </w:tcPr>
          <w:p w:rsidR="009226C5" w:rsidRPr="009226C5" w:rsidRDefault="009226C5" w:rsidP="009226C5">
            <w:pPr>
              <w:rPr>
                <w:sz w:val="22"/>
                <w:szCs w:val="22"/>
              </w:rPr>
            </w:pPr>
          </w:p>
        </w:tc>
        <w:tc>
          <w:tcPr>
            <w:tcW w:w="1125" w:type="dxa"/>
            <w:vMerge/>
            <w:vAlign w:val="center"/>
            <w:hideMark/>
          </w:tcPr>
          <w:p w:rsidR="009226C5" w:rsidRPr="009226C5" w:rsidRDefault="009226C5" w:rsidP="009226C5">
            <w:pPr>
              <w:rPr>
                <w:sz w:val="22"/>
                <w:szCs w:val="22"/>
              </w:rPr>
            </w:pPr>
          </w:p>
        </w:tc>
        <w:tc>
          <w:tcPr>
            <w:tcW w:w="889" w:type="dxa"/>
            <w:gridSpan w:val="3"/>
            <w:vMerge/>
            <w:vAlign w:val="center"/>
            <w:hideMark/>
          </w:tcPr>
          <w:p w:rsidR="009226C5" w:rsidRPr="009226C5" w:rsidRDefault="009226C5" w:rsidP="009226C5">
            <w:pPr>
              <w:rPr>
                <w:sz w:val="22"/>
                <w:szCs w:val="22"/>
              </w:rPr>
            </w:pPr>
          </w:p>
        </w:tc>
        <w:tc>
          <w:tcPr>
            <w:tcW w:w="1123" w:type="dxa"/>
            <w:vMerge/>
            <w:vAlign w:val="center"/>
            <w:hideMark/>
          </w:tcPr>
          <w:p w:rsidR="009226C5" w:rsidRPr="009226C5" w:rsidRDefault="009226C5" w:rsidP="009226C5">
            <w:pPr>
              <w:rPr>
                <w:sz w:val="22"/>
                <w:szCs w:val="22"/>
              </w:rPr>
            </w:pPr>
          </w:p>
        </w:tc>
        <w:tc>
          <w:tcPr>
            <w:tcW w:w="1124" w:type="dxa"/>
            <w:gridSpan w:val="3"/>
            <w:hideMark/>
          </w:tcPr>
          <w:p w:rsidR="009226C5" w:rsidRDefault="009226C5" w:rsidP="009226C5">
            <w:pPr>
              <w:jc w:val="center"/>
              <w:rPr>
                <w:b/>
                <w:sz w:val="22"/>
                <w:szCs w:val="22"/>
              </w:rPr>
            </w:pPr>
            <w:r w:rsidRPr="009226C5">
              <w:rPr>
                <w:b/>
                <w:sz w:val="22"/>
                <w:szCs w:val="22"/>
              </w:rPr>
              <w:t>2018</w:t>
            </w:r>
          </w:p>
          <w:p w:rsidR="009226C5" w:rsidRPr="009226C5" w:rsidRDefault="009226C5" w:rsidP="009226C5">
            <w:pPr>
              <w:jc w:val="center"/>
              <w:rPr>
                <w:b/>
                <w:sz w:val="22"/>
                <w:szCs w:val="22"/>
              </w:rPr>
            </w:pPr>
            <w:r w:rsidRPr="009226C5">
              <w:rPr>
                <w:b/>
                <w:sz w:val="22"/>
                <w:szCs w:val="22"/>
              </w:rPr>
              <w:t>год</w:t>
            </w:r>
          </w:p>
        </w:tc>
        <w:tc>
          <w:tcPr>
            <w:tcW w:w="844" w:type="dxa"/>
            <w:gridSpan w:val="2"/>
            <w:hideMark/>
          </w:tcPr>
          <w:p w:rsidR="009226C5" w:rsidRPr="009226C5" w:rsidRDefault="009226C5" w:rsidP="009226C5">
            <w:pPr>
              <w:jc w:val="center"/>
              <w:rPr>
                <w:b/>
                <w:sz w:val="22"/>
                <w:szCs w:val="22"/>
              </w:rPr>
            </w:pPr>
            <w:r w:rsidRPr="009226C5">
              <w:rPr>
                <w:b/>
                <w:sz w:val="22"/>
                <w:szCs w:val="22"/>
              </w:rPr>
              <w:t>2019 год</w:t>
            </w:r>
          </w:p>
        </w:tc>
        <w:tc>
          <w:tcPr>
            <w:tcW w:w="1123" w:type="dxa"/>
            <w:gridSpan w:val="5"/>
            <w:hideMark/>
          </w:tcPr>
          <w:p w:rsidR="009226C5" w:rsidRDefault="009226C5" w:rsidP="009226C5">
            <w:pPr>
              <w:jc w:val="center"/>
              <w:rPr>
                <w:b/>
                <w:sz w:val="22"/>
                <w:szCs w:val="22"/>
              </w:rPr>
            </w:pPr>
            <w:r w:rsidRPr="009226C5">
              <w:rPr>
                <w:b/>
                <w:sz w:val="22"/>
                <w:szCs w:val="22"/>
              </w:rPr>
              <w:t xml:space="preserve">2020 </w:t>
            </w:r>
          </w:p>
          <w:p w:rsidR="009226C5" w:rsidRPr="009226C5" w:rsidRDefault="009226C5" w:rsidP="009226C5">
            <w:pPr>
              <w:jc w:val="center"/>
              <w:rPr>
                <w:b/>
                <w:sz w:val="22"/>
                <w:szCs w:val="22"/>
              </w:rPr>
            </w:pPr>
            <w:r w:rsidRPr="009226C5">
              <w:rPr>
                <w:b/>
                <w:sz w:val="22"/>
                <w:szCs w:val="22"/>
              </w:rPr>
              <w:t>год</w:t>
            </w:r>
          </w:p>
        </w:tc>
        <w:tc>
          <w:tcPr>
            <w:tcW w:w="703" w:type="dxa"/>
            <w:gridSpan w:val="3"/>
            <w:hideMark/>
          </w:tcPr>
          <w:p w:rsidR="009226C5" w:rsidRPr="009226C5" w:rsidRDefault="009226C5" w:rsidP="009226C5">
            <w:pPr>
              <w:jc w:val="center"/>
              <w:rPr>
                <w:b/>
                <w:sz w:val="22"/>
                <w:szCs w:val="22"/>
              </w:rPr>
            </w:pPr>
            <w:r w:rsidRPr="009226C5">
              <w:rPr>
                <w:b/>
                <w:sz w:val="22"/>
                <w:szCs w:val="22"/>
              </w:rPr>
              <w:t>2021 год</w:t>
            </w:r>
          </w:p>
        </w:tc>
        <w:tc>
          <w:tcPr>
            <w:tcW w:w="844" w:type="dxa"/>
            <w:gridSpan w:val="3"/>
            <w:hideMark/>
          </w:tcPr>
          <w:p w:rsidR="009226C5" w:rsidRPr="009226C5" w:rsidRDefault="009226C5" w:rsidP="009226C5">
            <w:pPr>
              <w:jc w:val="center"/>
              <w:rPr>
                <w:b/>
                <w:sz w:val="22"/>
                <w:szCs w:val="22"/>
              </w:rPr>
            </w:pPr>
            <w:r w:rsidRPr="009226C5">
              <w:rPr>
                <w:b/>
                <w:sz w:val="22"/>
                <w:szCs w:val="22"/>
              </w:rPr>
              <w:t>2022 год</w:t>
            </w:r>
          </w:p>
        </w:tc>
        <w:tc>
          <w:tcPr>
            <w:tcW w:w="843" w:type="dxa"/>
            <w:gridSpan w:val="3"/>
            <w:hideMark/>
          </w:tcPr>
          <w:p w:rsidR="009226C5" w:rsidRPr="009226C5" w:rsidRDefault="009226C5" w:rsidP="009226C5">
            <w:pPr>
              <w:jc w:val="center"/>
              <w:rPr>
                <w:b/>
                <w:sz w:val="22"/>
                <w:szCs w:val="22"/>
              </w:rPr>
            </w:pPr>
            <w:r w:rsidRPr="009226C5">
              <w:rPr>
                <w:b/>
                <w:sz w:val="22"/>
                <w:szCs w:val="22"/>
              </w:rPr>
              <w:t>2023 год</w:t>
            </w:r>
          </w:p>
        </w:tc>
        <w:tc>
          <w:tcPr>
            <w:tcW w:w="703" w:type="dxa"/>
            <w:gridSpan w:val="2"/>
            <w:hideMark/>
          </w:tcPr>
          <w:p w:rsidR="009226C5" w:rsidRPr="009226C5" w:rsidRDefault="009226C5" w:rsidP="009226C5">
            <w:pPr>
              <w:jc w:val="center"/>
              <w:rPr>
                <w:b/>
                <w:sz w:val="22"/>
                <w:szCs w:val="22"/>
              </w:rPr>
            </w:pPr>
            <w:r w:rsidRPr="009226C5">
              <w:rPr>
                <w:b/>
                <w:sz w:val="22"/>
                <w:szCs w:val="22"/>
              </w:rPr>
              <w:t>2024 год</w:t>
            </w:r>
          </w:p>
        </w:tc>
        <w:tc>
          <w:tcPr>
            <w:tcW w:w="704" w:type="dxa"/>
            <w:gridSpan w:val="2"/>
            <w:hideMark/>
          </w:tcPr>
          <w:p w:rsidR="009226C5" w:rsidRPr="009226C5" w:rsidRDefault="009226C5" w:rsidP="009226C5">
            <w:pPr>
              <w:jc w:val="center"/>
              <w:rPr>
                <w:b/>
                <w:sz w:val="22"/>
                <w:szCs w:val="22"/>
              </w:rPr>
            </w:pPr>
            <w:r w:rsidRPr="009226C5">
              <w:rPr>
                <w:b/>
                <w:sz w:val="22"/>
                <w:szCs w:val="22"/>
              </w:rPr>
              <w:t>2025 год</w:t>
            </w:r>
          </w:p>
        </w:tc>
        <w:tc>
          <w:tcPr>
            <w:tcW w:w="776" w:type="dxa"/>
            <w:gridSpan w:val="2"/>
            <w:hideMark/>
          </w:tcPr>
          <w:p w:rsidR="009226C5" w:rsidRDefault="009226C5" w:rsidP="009226C5">
            <w:pPr>
              <w:jc w:val="center"/>
              <w:rPr>
                <w:b/>
                <w:sz w:val="22"/>
                <w:szCs w:val="22"/>
              </w:rPr>
            </w:pPr>
            <w:r>
              <w:rPr>
                <w:b/>
                <w:sz w:val="22"/>
                <w:szCs w:val="22"/>
              </w:rPr>
              <w:t>2026−</w:t>
            </w:r>
          </w:p>
          <w:p w:rsidR="009226C5" w:rsidRPr="009226C5" w:rsidRDefault="009226C5" w:rsidP="009226C5">
            <w:pPr>
              <w:jc w:val="center"/>
              <w:rPr>
                <w:b/>
                <w:sz w:val="22"/>
                <w:szCs w:val="22"/>
              </w:rPr>
            </w:pPr>
            <w:r w:rsidRPr="009226C5">
              <w:rPr>
                <w:b/>
                <w:sz w:val="22"/>
                <w:szCs w:val="22"/>
              </w:rPr>
              <w:t>2030 годы</w:t>
            </w:r>
          </w:p>
        </w:tc>
      </w:tr>
      <w:tr w:rsidR="009226C5" w:rsidRPr="009226C5" w:rsidTr="009226C5">
        <w:trPr>
          <w:jc w:val="right"/>
        </w:trPr>
        <w:tc>
          <w:tcPr>
            <w:tcW w:w="914" w:type="dxa"/>
            <w:noWrap/>
            <w:hideMark/>
          </w:tcPr>
          <w:p w:rsidR="009226C5" w:rsidRPr="009226C5" w:rsidRDefault="009226C5" w:rsidP="009226C5">
            <w:pPr>
              <w:rPr>
                <w:sz w:val="22"/>
                <w:szCs w:val="22"/>
              </w:rPr>
            </w:pPr>
            <w:r w:rsidRPr="009226C5">
              <w:rPr>
                <w:sz w:val="22"/>
                <w:szCs w:val="22"/>
              </w:rPr>
              <w:t>1</w:t>
            </w:r>
          </w:p>
        </w:tc>
        <w:tc>
          <w:tcPr>
            <w:tcW w:w="2432" w:type="dxa"/>
            <w:noWrap/>
            <w:vAlign w:val="center"/>
            <w:hideMark/>
          </w:tcPr>
          <w:p w:rsidR="009226C5" w:rsidRPr="009226C5" w:rsidRDefault="009226C5" w:rsidP="009226C5">
            <w:pPr>
              <w:rPr>
                <w:sz w:val="22"/>
                <w:szCs w:val="22"/>
              </w:rPr>
            </w:pPr>
            <w:r w:rsidRPr="009226C5">
              <w:rPr>
                <w:sz w:val="22"/>
                <w:szCs w:val="22"/>
              </w:rPr>
              <w:t>2</w:t>
            </w:r>
          </w:p>
        </w:tc>
        <w:tc>
          <w:tcPr>
            <w:tcW w:w="1609" w:type="dxa"/>
            <w:noWrap/>
            <w:vAlign w:val="center"/>
            <w:hideMark/>
          </w:tcPr>
          <w:p w:rsidR="009226C5" w:rsidRPr="009226C5" w:rsidRDefault="009226C5" w:rsidP="009226C5">
            <w:pPr>
              <w:rPr>
                <w:sz w:val="22"/>
                <w:szCs w:val="22"/>
              </w:rPr>
            </w:pPr>
            <w:r w:rsidRPr="009226C5">
              <w:rPr>
                <w:sz w:val="22"/>
                <w:szCs w:val="22"/>
              </w:rPr>
              <w:t>3</w:t>
            </w:r>
          </w:p>
        </w:tc>
        <w:tc>
          <w:tcPr>
            <w:tcW w:w="1125" w:type="dxa"/>
            <w:noWrap/>
            <w:vAlign w:val="center"/>
            <w:hideMark/>
          </w:tcPr>
          <w:p w:rsidR="009226C5" w:rsidRPr="009226C5" w:rsidRDefault="009226C5" w:rsidP="009226C5">
            <w:pPr>
              <w:rPr>
                <w:sz w:val="22"/>
                <w:szCs w:val="22"/>
              </w:rPr>
            </w:pPr>
            <w:r w:rsidRPr="009226C5">
              <w:rPr>
                <w:sz w:val="22"/>
                <w:szCs w:val="22"/>
              </w:rPr>
              <w:t>4</w:t>
            </w:r>
          </w:p>
        </w:tc>
        <w:tc>
          <w:tcPr>
            <w:tcW w:w="889" w:type="dxa"/>
            <w:gridSpan w:val="3"/>
            <w:noWrap/>
            <w:vAlign w:val="center"/>
            <w:hideMark/>
          </w:tcPr>
          <w:p w:rsidR="009226C5" w:rsidRPr="009226C5" w:rsidRDefault="009226C5" w:rsidP="009226C5">
            <w:pPr>
              <w:rPr>
                <w:sz w:val="22"/>
                <w:szCs w:val="22"/>
              </w:rPr>
            </w:pPr>
            <w:r w:rsidRPr="009226C5">
              <w:rPr>
                <w:sz w:val="22"/>
                <w:szCs w:val="22"/>
              </w:rPr>
              <w:t>5</w:t>
            </w:r>
          </w:p>
        </w:tc>
        <w:tc>
          <w:tcPr>
            <w:tcW w:w="1123" w:type="dxa"/>
            <w:vAlign w:val="center"/>
            <w:hideMark/>
          </w:tcPr>
          <w:p w:rsidR="009226C5" w:rsidRPr="009226C5" w:rsidRDefault="009226C5" w:rsidP="009226C5">
            <w:pPr>
              <w:rPr>
                <w:sz w:val="22"/>
                <w:szCs w:val="22"/>
              </w:rPr>
            </w:pPr>
            <w:r w:rsidRPr="009226C5">
              <w:rPr>
                <w:sz w:val="22"/>
                <w:szCs w:val="22"/>
              </w:rPr>
              <w:t>6</w:t>
            </w:r>
          </w:p>
        </w:tc>
        <w:tc>
          <w:tcPr>
            <w:tcW w:w="1124" w:type="dxa"/>
            <w:gridSpan w:val="3"/>
            <w:noWrap/>
            <w:vAlign w:val="center"/>
            <w:hideMark/>
          </w:tcPr>
          <w:p w:rsidR="009226C5" w:rsidRPr="009226C5" w:rsidRDefault="009226C5" w:rsidP="009226C5">
            <w:pPr>
              <w:rPr>
                <w:sz w:val="22"/>
                <w:szCs w:val="22"/>
              </w:rPr>
            </w:pPr>
            <w:r w:rsidRPr="009226C5">
              <w:rPr>
                <w:sz w:val="22"/>
                <w:szCs w:val="22"/>
              </w:rPr>
              <w:t>7</w:t>
            </w:r>
          </w:p>
        </w:tc>
        <w:tc>
          <w:tcPr>
            <w:tcW w:w="844" w:type="dxa"/>
            <w:gridSpan w:val="2"/>
            <w:noWrap/>
            <w:vAlign w:val="center"/>
            <w:hideMark/>
          </w:tcPr>
          <w:p w:rsidR="009226C5" w:rsidRPr="009226C5" w:rsidRDefault="009226C5" w:rsidP="009226C5">
            <w:pPr>
              <w:rPr>
                <w:sz w:val="22"/>
                <w:szCs w:val="22"/>
              </w:rPr>
            </w:pPr>
            <w:r w:rsidRPr="009226C5">
              <w:rPr>
                <w:sz w:val="22"/>
                <w:szCs w:val="22"/>
              </w:rPr>
              <w:t>8</w:t>
            </w:r>
          </w:p>
        </w:tc>
        <w:tc>
          <w:tcPr>
            <w:tcW w:w="1123" w:type="dxa"/>
            <w:gridSpan w:val="5"/>
            <w:vAlign w:val="center"/>
            <w:hideMark/>
          </w:tcPr>
          <w:p w:rsidR="009226C5" w:rsidRPr="009226C5" w:rsidRDefault="009226C5" w:rsidP="009226C5">
            <w:pPr>
              <w:rPr>
                <w:sz w:val="22"/>
                <w:szCs w:val="22"/>
              </w:rPr>
            </w:pPr>
            <w:r w:rsidRPr="009226C5">
              <w:rPr>
                <w:sz w:val="22"/>
                <w:szCs w:val="22"/>
              </w:rPr>
              <w:t>9</w:t>
            </w:r>
          </w:p>
        </w:tc>
        <w:tc>
          <w:tcPr>
            <w:tcW w:w="703" w:type="dxa"/>
            <w:gridSpan w:val="3"/>
            <w:noWrap/>
            <w:vAlign w:val="center"/>
            <w:hideMark/>
          </w:tcPr>
          <w:p w:rsidR="009226C5" w:rsidRPr="009226C5" w:rsidRDefault="009226C5" w:rsidP="009226C5">
            <w:pPr>
              <w:rPr>
                <w:sz w:val="22"/>
                <w:szCs w:val="22"/>
              </w:rPr>
            </w:pPr>
            <w:r w:rsidRPr="009226C5">
              <w:rPr>
                <w:sz w:val="22"/>
                <w:szCs w:val="22"/>
              </w:rPr>
              <w:t>10</w:t>
            </w:r>
          </w:p>
        </w:tc>
        <w:tc>
          <w:tcPr>
            <w:tcW w:w="844" w:type="dxa"/>
            <w:gridSpan w:val="3"/>
            <w:vAlign w:val="center"/>
            <w:hideMark/>
          </w:tcPr>
          <w:p w:rsidR="009226C5" w:rsidRPr="009226C5" w:rsidRDefault="009226C5" w:rsidP="009226C5">
            <w:pPr>
              <w:rPr>
                <w:sz w:val="22"/>
                <w:szCs w:val="22"/>
              </w:rPr>
            </w:pPr>
            <w:r w:rsidRPr="009226C5">
              <w:rPr>
                <w:sz w:val="22"/>
                <w:szCs w:val="22"/>
              </w:rPr>
              <w:t>11</w:t>
            </w:r>
          </w:p>
        </w:tc>
        <w:tc>
          <w:tcPr>
            <w:tcW w:w="843" w:type="dxa"/>
            <w:gridSpan w:val="3"/>
            <w:vAlign w:val="center"/>
            <w:hideMark/>
          </w:tcPr>
          <w:p w:rsidR="009226C5" w:rsidRPr="009226C5" w:rsidRDefault="009226C5" w:rsidP="009226C5">
            <w:pPr>
              <w:rPr>
                <w:sz w:val="22"/>
                <w:szCs w:val="22"/>
              </w:rPr>
            </w:pPr>
            <w:r w:rsidRPr="009226C5">
              <w:rPr>
                <w:sz w:val="22"/>
                <w:szCs w:val="22"/>
              </w:rPr>
              <w:t>12</w:t>
            </w:r>
          </w:p>
        </w:tc>
        <w:tc>
          <w:tcPr>
            <w:tcW w:w="703" w:type="dxa"/>
            <w:gridSpan w:val="2"/>
            <w:hideMark/>
          </w:tcPr>
          <w:p w:rsidR="009226C5" w:rsidRPr="009226C5" w:rsidRDefault="009226C5" w:rsidP="009226C5">
            <w:pPr>
              <w:rPr>
                <w:sz w:val="22"/>
                <w:szCs w:val="22"/>
              </w:rPr>
            </w:pPr>
            <w:r w:rsidRPr="009226C5">
              <w:rPr>
                <w:sz w:val="22"/>
                <w:szCs w:val="22"/>
              </w:rPr>
              <w:t>13</w:t>
            </w:r>
          </w:p>
        </w:tc>
        <w:tc>
          <w:tcPr>
            <w:tcW w:w="704" w:type="dxa"/>
            <w:gridSpan w:val="2"/>
            <w:hideMark/>
          </w:tcPr>
          <w:p w:rsidR="009226C5" w:rsidRPr="009226C5" w:rsidRDefault="009226C5" w:rsidP="009226C5">
            <w:pPr>
              <w:rPr>
                <w:sz w:val="22"/>
                <w:szCs w:val="22"/>
              </w:rPr>
            </w:pPr>
            <w:r w:rsidRPr="009226C5">
              <w:rPr>
                <w:sz w:val="22"/>
                <w:szCs w:val="22"/>
              </w:rPr>
              <w:t>14</w:t>
            </w:r>
          </w:p>
        </w:tc>
        <w:tc>
          <w:tcPr>
            <w:tcW w:w="776" w:type="dxa"/>
            <w:gridSpan w:val="2"/>
            <w:hideMark/>
          </w:tcPr>
          <w:p w:rsidR="009226C5" w:rsidRPr="009226C5" w:rsidRDefault="009226C5" w:rsidP="009226C5">
            <w:pPr>
              <w:rPr>
                <w:sz w:val="22"/>
                <w:szCs w:val="22"/>
              </w:rPr>
            </w:pPr>
            <w:r w:rsidRPr="009226C5">
              <w:rPr>
                <w:sz w:val="22"/>
                <w:szCs w:val="22"/>
              </w:rPr>
              <w:t>15</w:t>
            </w:r>
          </w:p>
        </w:tc>
      </w:tr>
      <w:tr w:rsidR="009226C5" w:rsidRPr="009226C5" w:rsidTr="009226C5">
        <w:trPr>
          <w:jc w:val="right"/>
        </w:trPr>
        <w:tc>
          <w:tcPr>
            <w:tcW w:w="15756" w:type="dxa"/>
            <w:gridSpan w:val="33"/>
            <w:noWrap/>
            <w:hideMark/>
          </w:tcPr>
          <w:p w:rsidR="009226C5" w:rsidRPr="00642379" w:rsidRDefault="009226C5" w:rsidP="00642379">
            <w:pPr>
              <w:jc w:val="center"/>
              <w:rPr>
                <w:b/>
                <w:sz w:val="22"/>
                <w:szCs w:val="22"/>
              </w:rPr>
            </w:pPr>
            <w:r w:rsidRPr="00642379">
              <w:rPr>
                <w:b/>
                <w:sz w:val="22"/>
                <w:szCs w:val="22"/>
              </w:rPr>
              <w:t>Цель: совершенствование системы социальной профилактики правонарушений, повышение уровня правовой грамотности для формирования правосознания жителей Нижневартовского района</w:t>
            </w:r>
          </w:p>
        </w:tc>
      </w:tr>
      <w:tr w:rsidR="009226C5" w:rsidRPr="009226C5" w:rsidTr="009226C5">
        <w:trPr>
          <w:trHeight w:val="167"/>
          <w:jc w:val="right"/>
        </w:trPr>
        <w:tc>
          <w:tcPr>
            <w:tcW w:w="15756" w:type="dxa"/>
            <w:gridSpan w:val="33"/>
            <w:noWrap/>
            <w:hideMark/>
          </w:tcPr>
          <w:p w:rsidR="009226C5" w:rsidRPr="00642379" w:rsidRDefault="009226C5" w:rsidP="00642379">
            <w:pPr>
              <w:jc w:val="center"/>
              <w:rPr>
                <w:b/>
                <w:sz w:val="22"/>
                <w:szCs w:val="22"/>
              </w:rPr>
            </w:pPr>
            <w:r w:rsidRPr="00642379">
              <w:rPr>
                <w:b/>
                <w:sz w:val="22"/>
                <w:szCs w:val="22"/>
              </w:rPr>
              <w:t>Задача: создание и совершенствование условий для профилактики и обеспечения общественного порядка</w:t>
            </w:r>
          </w:p>
        </w:tc>
      </w:tr>
      <w:tr w:rsidR="009226C5" w:rsidRPr="009226C5" w:rsidTr="009226C5">
        <w:trPr>
          <w:trHeight w:val="652"/>
          <w:jc w:val="right"/>
        </w:trPr>
        <w:tc>
          <w:tcPr>
            <w:tcW w:w="914" w:type="dxa"/>
            <w:vMerge w:val="restart"/>
            <w:noWrap/>
            <w:hideMark/>
          </w:tcPr>
          <w:p w:rsidR="009226C5" w:rsidRPr="009226C5" w:rsidRDefault="009226C5" w:rsidP="009226C5">
            <w:pPr>
              <w:jc w:val="center"/>
              <w:rPr>
                <w:sz w:val="22"/>
                <w:szCs w:val="22"/>
              </w:rPr>
            </w:pPr>
            <w:r w:rsidRPr="009226C5">
              <w:rPr>
                <w:sz w:val="22"/>
                <w:szCs w:val="22"/>
              </w:rPr>
              <w:t>1.</w:t>
            </w:r>
          </w:p>
        </w:tc>
        <w:tc>
          <w:tcPr>
            <w:tcW w:w="2432" w:type="dxa"/>
            <w:vMerge w:val="restart"/>
            <w:noWrap/>
            <w:hideMark/>
          </w:tcPr>
          <w:p w:rsidR="009226C5" w:rsidRPr="009226C5" w:rsidRDefault="009226C5" w:rsidP="009226C5">
            <w:pPr>
              <w:rPr>
                <w:sz w:val="22"/>
                <w:szCs w:val="22"/>
              </w:rPr>
            </w:pPr>
            <w:r w:rsidRPr="009226C5">
              <w:rPr>
                <w:sz w:val="22"/>
                <w:szCs w:val="22"/>
              </w:rPr>
              <w:t>Создание условий для профилактики правонарушений</w:t>
            </w:r>
          </w:p>
        </w:tc>
        <w:tc>
          <w:tcPr>
            <w:tcW w:w="1609" w:type="dxa"/>
            <w:vMerge w:val="restart"/>
            <w:noWrap/>
            <w:hideMark/>
          </w:tcPr>
          <w:p w:rsidR="009226C5" w:rsidRPr="009226C5" w:rsidRDefault="009226C5" w:rsidP="009226C5">
            <w:pPr>
              <w:rPr>
                <w:sz w:val="22"/>
                <w:szCs w:val="22"/>
              </w:rPr>
            </w:pPr>
            <w:r w:rsidRPr="009226C5">
              <w:rPr>
                <w:sz w:val="22"/>
                <w:szCs w:val="22"/>
              </w:rPr>
              <w:t>отдел по вопросам общественной безопасности администрации района</w:t>
            </w:r>
          </w:p>
        </w:tc>
        <w:tc>
          <w:tcPr>
            <w:tcW w:w="1125" w:type="dxa"/>
            <w:vAlign w:val="center"/>
            <w:hideMark/>
          </w:tcPr>
          <w:p w:rsidR="009226C5" w:rsidRPr="009226C5" w:rsidRDefault="009226C5" w:rsidP="009226C5">
            <w:pPr>
              <w:rPr>
                <w:sz w:val="22"/>
                <w:szCs w:val="22"/>
              </w:rPr>
            </w:pPr>
            <w:r w:rsidRPr="009226C5">
              <w:rPr>
                <w:sz w:val="22"/>
                <w:szCs w:val="22"/>
              </w:rPr>
              <w:t>всего</w:t>
            </w:r>
          </w:p>
        </w:tc>
        <w:tc>
          <w:tcPr>
            <w:tcW w:w="889" w:type="dxa"/>
            <w:gridSpan w:val="3"/>
            <w:vMerge w:val="restart"/>
            <w:noWrap/>
            <w:vAlign w:val="center"/>
            <w:hideMark/>
          </w:tcPr>
          <w:p w:rsidR="009226C5" w:rsidRPr="009226C5" w:rsidRDefault="009226C5" w:rsidP="009226C5">
            <w:pPr>
              <w:rPr>
                <w:sz w:val="22"/>
                <w:szCs w:val="22"/>
              </w:rPr>
            </w:pPr>
            <w:r w:rsidRPr="009226C5">
              <w:rPr>
                <w:sz w:val="22"/>
                <w:szCs w:val="22"/>
              </w:rPr>
              <w:t>1-5,</w:t>
            </w:r>
          </w:p>
          <w:p w:rsidR="009226C5" w:rsidRPr="009226C5" w:rsidRDefault="009226C5" w:rsidP="009226C5">
            <w:pPr>
              <w:rPr>
                <w:sz w:val="22"/>
                <w:szCs w:val="22"/>
              </w:rPr>
            </w:pPr>
            <w:r w:rsidRPr="009226C5">
              <w:rPr>
                <w:sz w:val="22"/>
                <w:szCs w:val="22"/>
              </w:rPr>
              <w:t>7-10</w:t>
            </w:r>
          </w:p>
        </w:tc>
        <w:tc>
          <w:tcPr>
            <w:tcW w:w="1123" w:type="dxa"/>
            <w:hideMark/>
          </w:tcPr>
          <w:p w:rsidR="009226C5" w:rsidRPr="009226C5" w:rsidRDefault="009226C5" w:rsidP="009226C5">
            <w:pPr>
              <w:rPr>
                <w:sz w:val="22"/>
                <w:szCs w:val="22"/>
              </w:rPr>
            </w:pPr>
            <w:r w:rsidRPr="009226C5">
              <w:rPr>
                <w:sz w:val="22"/>
                <w:szCs w:val="22"/>
              </w:rPr>
              <w:t>3928,9</w:t>
            </w:r>
            <w:r w:rsidRPr="009226C5">
              <w:rPr>
                <w:sz w:val="22"/>
                <w:szCs w:val="22"/>
                <w:lang w:val="en-US"/>
              </w:rPr>
              <w:t>6</w:t>
            </w:r>
          </w:p>
        </w:tc>
        <w:tc>
          <w:tcPr>
            <w:tcW w:w="1124" w:type="dxa"/>
            <w:gridSpan w:val="3"/>
            <w:noWrap/>
            <w:hideMark/>
          </w:tcPr>
          <w:p w:rsidR="009226C5" w:rsidRPr="009226C5" w:rsidRDefault="009226C5" w:rsidP="009226C5">
            <w:pPr>
              <w:rPr>
                <w:sz w:val="22"/>
                <w:szCs w:val="22"/>
                <w:lang w:val="en-US"/>
              </w:rPr>
            </w:pPr>
            <w:r w:rsidRPr="009226C5">
              <w:rPr>
                <w:sz w:val="22"/>
                <w:szCs w:val="22"/>
              </w:rPr>
              <w:t>1828,0</w:t>
            </w:r>
            <w:r w:rsidRPr="009226C5">
              <w:rPr>
                <w:sz w:val="22"/>
                <w:szCs w:val="22"/>
                <w:lang w:val="en-US"/>
              </w:rPr>
              <w:t>2</w:t>
            </w:r>
          </w:p>
        </w:tc>
        <w:tc>
          <w:tcPr>
            <w:tcW w:w="1124" w:type="dxa"/>
            <w:gridSpan w:val="3"/>
            <w:noWrap/>
            <w:hideMark/>
          </w:tcPr>
          <w:p w:rsidR="009226C5" w:rsidRPr="009226C5" w:rsidRDefault="009226C5" w:rsidP="009226C5">
            <w:pPr>
              <w:rPr>
                <w:sz w:val="22"/>
                <w:szCs w:val="22"/>
              </w:rPr>
            </w:pPr>
            <w:r w:rsidRPr="009226C5">
              <w:rPr>
                <w:sz w:val="22"/>
                <w:szCs w:val="22"/>
              </w:rPr>
              <w:t>1047,13</w:t>
            </w:r>
          </w:p>
        </w:tc>
        <w:tc>
          <w:tcPr>
            <w:tcW w:w="745" w:type="dxa"/>
            <w:gridSpan w:val="3"/>
            <w:hideMark/>
          </w:tcPr>
          <w:p w:rsidR="009226C5" w:rsidRPr="009226C5" w:rsidRDefault="009226C5" w:rsidP="009226C5">
            <w:pPr>
              <w:rPr>
                <w:sz w:val="22"/>
                <w:szCs w:val="22"/>
              </w:rPr>
            </w:pPr>
            <w:r w:rsidRPr="009226C5">
              <w:rPr>
                <w:sz w:val="22"/>
                <w:szCs w:val="22"/>
              </w:rPr>
              <w:t>1053,81</w:t>
            </w:r>
          </w:p>
        </w:tc>
        <w:tc>
          <w:tcPr>
            <w:tcW w:w="942" w:type="dxa"/>
            <w:gridSpan w:val="5"/>
            <w:noWrap/>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843"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4" w:type="dxa"/>
            <w:gridSpan w:val="2"/>
            <w:hideMark/>
          </w:tcPr>
          <w:p w:rsidR="009226C5" w:rsidRPr="009226C5" w:rsidRDefault="009226C5" w:rsidP="009226C5">
            <w:pPr>
              <w:rPr>
                <w:sz w:val="22"/>
                <w:szCs w:val="22"/>
              </w:rPr>
            </w:pPr>
            <w:r w:rsidRPr="009226C5">
              <w:rPr>
                <w:sz w:val="22"/>
                <w:szCs w:val="22"/>
              </w:rPr>
              <w:t>0,0</w:t>
            </w:r>
          </w:p>
        </w:tc>
        <w:tc>
          <w:tcPr>
            <w:tcW w:w="776" w:type="dxa"/>
            <w:gridSpan w:val="2"/>
            <w:hideMark/>
          </w:tcPr>
          <w:p w:rsidR="009226C5" w:rsidRPr="009226C5" w:rsidRDefault="009226C5" w:rsidP="009226C5">
            <w:pPr>
              <w:rPr>
                <w:sz w:val="22"/>
                <w:szCs w:val="22"/>
              </w:rPr>
            </w:pPr>
            <w:r w:rsidRPr="009226C5">
              <w:rPr>
                <w:sz w:val="22"/>
                <w:szCs w:val="22"/>
              </w:rPr>
              <w:t>0,0</w:t>
            </w:r>
          </w:p>
        </w:tc>
      </w:tr>
      <w:tr w:rsidR="009226C5" w:rsidRPr="009226C5" w:rsidTr="009226C5">
        <w:trPr>
          <w:jc w:val="right"/>
        </w:trPr>
        <w:tc>
          <w:tcPr>
            <w:tcW w:w="914" w:type="dxa"/>
            <w:vMerge/>
            <w:vAlign w:val="center"/>
            <w:hideMark/>
          </w:tcPr>
          <w:p w:rsidR="009226C5" w:rsidRPr="009226C5" w:rsidRDefault="009226C5" w:rsidP="009226C5">
            <w:pPr>
              <w:jc w:val="center"/>
              <w:rPr>
                <w:sz w:val="22"/>
                <w:szCs w:val="22"/>
              </w:rPr>
            </w:pPr>
          </w:p>
        </w:tc>
        <w:tc>
          <w:tcPr>
            <w:tcW w:w="2432" w:type="dxa"/>
            <w:vMerge/>
            <w:vAlign w:val="center"/>
            <w:hideMark/>
          </w:tcPr>
          <w:p w:rsidR="009226C5" w:rsidRPr="009226C5" w:rsidRDefault="009226C5" w:rsidP="009226C5">
            <w:pPr>
              <w:rPr>
                <w:sz w:val="22"/>
                <w:szCs w:val="22"/>
              </w:rPr>
            </w:pPr>
          </w:p>
        </w:tc>
        <w:tc>
          <w:tcPr>
            <w:tcW w:w="1609" w:type="dxa"/>
            <w:vMerge/>
            <w:vAlign w:val="center"/>
            <w:hideMark/>
          </w:tcPr>
          <w:p w:rsidR="009226C5" w:rsidRPr="009226C5" w:rsidRDefault="009226C5" w:rsidP="009226C5">
            <w:pPr>
              <w:rPr>
                <w:sz w:val="22"/>
                <w:szCs w:val="22"/>
              </w:rPr>
            </w:pPr>
          </w:p>
        </w:tc>
        <w:tc>
          <w:tcPr>
            <w:tcW w:w="1125" w:type="dxa"/>
            <w:vAlign w:val="center"/>
            <w:hideMark/>
          </w:tcPr>
          <w:p w:rsidR="009226C5" w:rsidRPr="009226C5" w:rsidRDefault="009226C5" w:rsidP="009226C5">
            <w:pPr>
              <w:rPr>
                <w:sz w:val="22"/>
                <w:szCs w:val="22"/>
              </w:rPr>
            </w:pPr>
            <w:r w:rsidRPr="009226C5">
              <w:rPr>
                <w:sz w:val="22"/>
                <w:szCs w:val="22"/>
              </w:rPr>
              <w:t>бюджет автономного округа</w:t>
            </w:r>
          </w:p>
        </w:tc>
        <w:tc>
          <w:tcPr>
            <w:tcW w:w="889" w:type="dxa"/>
            <w:gridSpan w:val="3"/>
            <w:vMerge/>
            <w:vAlign w:val="center"/>
            <w:hideMark/>
          </w:tcPr>
          <w:p w:rsidR="009226C5" w:rsidRPr="009226C5" w:rsidRDefault="009226C5" w:rsidP="009226C5">
            <w:pPr>
              <w:rPr>
                <w:sz w:val="22"/>
                <w:szCs w:val="22"/>
              </w:rPr>
            </w:pPr>
          </w:p>
        </w:tc>
        <w:tc>
          <w:tcPr>
            <w:tcW w:w="1123" w:type="dxa"/>
            <w:hideMark/>
          </w:tcPr>
          <w:p w:rsidR="009226C5" w:rsidRPr="009226C5" w:rsidRDefault="009226C5" w:rsidP="009226C5">
            <w:pPr>
              <w:rPr>
                <w:sz w:val="22"/>
                <w:szCs w:val="22"/>
                <w:lang w:val="en-US"/>
              </w:rPr>
            </w:pPr>
            <w:r w:rsidRPr="009226C5">
              <w:rPr>
                <w:sz w:val="22"/>
                <w:szCs w:val="22"/>
              </w:rPr>
              <w:t>3047,3</w:t>
            </w:r>
            <w:r w:rsidRPr="009226C5">
              <w:rPr>
                <w:sz w:val="22"/>
                <w:szCs w:val="22"/>
                <w:lang w:val="en-US"/>
              </w:rPr>
              <w:t>0</w:t>
            </w:r>
          </w:p>
        </w:tc>
        <w:tc>
          <w:tcPr>
            <w:tcW w:w="1124" w:type="dxa"/>
            <w:gridSpan w:val="3"/>
            <w:noWrap/>
            <w:hideMark/>
          </w:tcPr>
          <w:p w:rsidR="009226C5" w:rsidRPr="009226C5" w:rsidRDefault="009226C5" w:rsidP="009226C5">
            <w:pPr>
              <w:rPr>
                <w:sz w:val="22"/>
                <w:szCs w:val="22"/>
              </w:rPr>
            </w:pPr>
            <w:r w:rsidRPr="009226C5">
              <w:rPr>
                <w:sz w:val="22"/>
                <w:szCs w:val="22"/>
              </w:rPr>
              <w:t>1431,00</w:t>
            </w:r>
          </w:p>
        </w:tc>
        <w:tc>
          <w:tcPr>
            <w:tcW w:w="1124" w:type="dxa"/>
            <w:gridSpan w:val="3"/>
            <w:noWrap/>
            <w:hideMark/>
          </w:tcPr>
          <w:p w:rsidR="009226C5" w:rsidRPr="009226C5" w:rsidRDefault="009226C5" w:rsidP="009226C5">
            <w:pPr>
              <w:rPr>
                <w:sz w:val="22"/>
                <w:szCs w:val="22"/>
              </w:rPr>
            </w:pPr>
            <w:r w:rsidRPr="009226C5">
              <w:rPr>
                <w:sz w:val="22"/>
                <w:szCs w:val="22"/>
              </w:rPr>
              <w:t>805,80</w:t>
            </w:r>
          </w:p>
        </w:tc>
        <w:tc>
          <w:tcPr>
            <w:tcW w:w="745" w:type="dxa"/>
            <w:gridSpan w:val="3"/>
            <w:hideMark/>
          </w:tcPr>
          <w:p w:rsidR="009226C5" w:rsidRPr="009226C5" w:rsidRDefault="009226C5" w:rsidP="009226C5">
            <w:pPr>
              <w:rPr>
                <w:sz w:val="22"/>
                <w:szCs w:val="22"/>
              </w:rPr>
            </w:pPr>
            <w:r w:rsidRPr="009226C5">
              <w:rPr>
                <w:sz w:val="22"/>
                <w:szCs w:val="22"/>
              </w:rPr>
              <w:t>810,50</w:t>
            </w:r>
          </w:p>
        </w:tc>
        <w:tc>
          <w:tcPr>
            <w:tcW w:w="942" w:type="dxa"/>
            <w:gridSpan w:val="5"/>
            <w:noWrap/>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843"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4" w:type="dxa"/>
            <w:gridSpan w:val="2"/>
            <w:hideMark/>
          </w:tcPr>
          <w:p w:rsidR="009226C5" w:rsidRPr="009226C5" w:rsidRDefault="009226C5" w:rsidP="009226C5">
            <w:pPr>
              <w:rPr>
                <w:sz w:val="22"/>
                <w:szCs w:val="22"/>
              </w:rPr>
            </w:pPr>
            <w:r w:rsidRPr="009226C5">
              <w:rPr>
                <w:sz w:val="22"/>
                <w:szCs w:val="22"/>
              </w:rPr>
              <w:t>0,0</w:t>
            </w:r>
          </w:p>
        </w:tc>
        <w:tc>
          <w:tcPr>
            <w:tcW w:w="776" w:type="dxa"/>
            <w:gridSpan w:val="2"/>
            <w:hideMark/>
          </w:tcPr>
          <w:p w:rsidR="009226C5" w:rsidRPr="009226C5" w:rsidRDefault="009226C5" w:rsidP="009226C5">
            <w:pPr>
              <w:rPr>
                <w:sz w:val="22"/>
                <w:szCs w:val="22"/>
              </w:rPr>
            </w:pPr>
            <w:r w:rsidRPr="009226C5">
              <w:rPr>
                <w:sz w:val="22"/>
                <w:szCs w:val="22"/>
              </w:rPr>
              <w:t>0,0</w:t>
            </w:r>
          </w:p>
        </w:tc>
      </w:tr>
      <w:tr w:rsidR="009226C5" w:rsidRPr="009226C5" w:rsidTr="009226C5">
        <w:trPr>
          <w:jc w:val="right"/>
        </w:trPr>
        <w:tc>
          <w:tcPr>
            <w:tcW w:w="914" w:type="dxa"/>
            <w:vMerge/>
            <w:vAlign w:val="center"/>
            <w:hideMark/>
          </w:tcPr>
          <w:p w:rsidR="009226C5" w:rsidRPr="009226C5" w:rsidRDefault="009226C5" w:rsidP="009226C5">
            <w:pPr>
              <w:jc w:val="center"/>
              <w:rPr>
                <w:sz w:val="22"/>
                <w:szCs w:val="22"/>
              </w:rPr>
            </w:pPr>
          </w:p>
        </w:tc>
        <w:tc>
          <w:tcPr>
            <w:tcW w:w="2432" w:type="dxa"/>
            <w:vMerge/>
            <w:vAlign w:val="center"/>
            <w:hideMark/>
          </w:tcPr>
          <w:p w:rsidR="009226C5" w:rsidRPr="009226C5" w:rsidRDefault="009226C5" w:rsidP="009226C5">
            <w:pPr>
              <w:rPr>
                <w:sz w:val="22"/>
                <w:szCs w:val="22"/>
              </w:rPr>
            </w:pPr>
          </w:p>
        </w:tc>
        <w:tc>
          <w:tcPr>
            <w:tcW w:w="1609" w:type="dxa"/>
            <w:vMerge/>
            <w:vAlign w:val="center"/>
            <w:hideMark/>
          </w:tcPr>
          <w:p w:rsidR="009226C5" w:rsidRPr="009226C5" w:rsidRDefault="009226C5" w:rsidP="009226C5">
            <w:pPr>
              <w:rPr>
                <w:sz w:val="22"/>
                <w:szCs w:val="22"/>
              </w:rPr>
            </w:pPr>
          </w:p>
        </w:tc>
        <w:tc>
          <w:tcPr>
            <w:tcW w:w="1125" w:type="dxa"/>
            <w:vAlign w:val="center"/>
            <w:hideMark/>
          </w:tcPr>
          <w:p w:rsidR="009226C5" w:rsidRPr="009226C5" w:rsidRDefault="009226C5" w:rsidP="009226C5">
            <w:pPr>
              <w:rPr>
                <w:sz w:val="22"/>
                <w:szCs w:val="22"/>
              </w:rPr>
            </w:pPr>
            <w:r w:rsidRPr="009226C5">
              <w:rPr>
                <w:sz w:val="22"/>
                <w:szCs w:val="22"/>
              </w:rPr>
              <w:t>бюджет поселений</w:t>
            </w:r>
          </w:p>
        </w:tc>
        <w:tc>
          <w:tcPr>
            <w:tcW w:w="889" w:type="dxa"/>
            <w:gridSpan w:val="3"/>
            <w:vMerge/>
            <w:vAlign w:val="center"/>
            <w:hideMark/>
          </w:tcPr>
          <w:p w:rsidR="009226C5" w:rsidRPr="009226C5" w:rsidRDefault="009226C5" w:rsidP="009226C5">
            <w:pPr>
              <w:rPr>
                <w:sz w:val="22"/>
                <w:szCs w:val="22"/>
              </w:rPr>
            </w:pPr>
          </w:p>
        </w:tc>
        <w:tc>
          <w:tcPr>
            <w:tcW w:w="1123" w:type="dxa"/>
            <w:hideMark/>
          </w:tcPr>
          <w:p w:rsidR="009226C5" w:rsidRPr="009226C5" w:rsidRDefault="009226C5" w:rsidP="009226C5">
            <w:pPr>
              <w:rPr>
                <w:sz w:val="22"/>
                <w:szCs w:val="22"/>
              </w:rPr>
            </w:pPr>
            <w:r w:rsidRPr="009226C5">
              <w:rPr>
                <w:sz w:val="22"/>
                <w:szCs w:val="22"/>
              </w:rPr>
              <w:t>881,6</w:t>
            </w:r>
            <w:r w:rsidRPr="009226C5">
              <w:rPr>
                <w:sz w:val="22"/>
                <w:szCs w:val="22"/>
                <w:lang w:val="en-US"/>
              </w:rPr>
              <w:t>6</w:t>
            </w:r>
          </w:p>
        </w:tc>
        <w:tc>
          <w:tcPr>
            <w:tcW w:w="1124" w:type="dxa"/>
            <w:gridSpan w:val="3"/>
            <w:noWrap/>
            <w:hideMark/>
          </w:tcPr>
          <w:p w:rsidR="009226C5" w:rsidRPr="009226C5" w:rsidRDefault="009226C5" w:rsidP="009226C5">
            <w:pPr>
              <w:rPr>
                <w:sz w:val="22"/>
                <w:szCs w:val="22"/>
                <w:lang w:val="en-US"/>
              </w:rPr>
            </w:pPr>
            <w:r w:rsidRPr="009226C5">
              <w:rPr>
                <w:sz w:val="22"/>
                <w:szCs w:val="22"/>
              </w:rPr>
              <w:t>397,0</w:t>
            </w:r>
            <w:r w:rsidRPr="009226C5">
              <w:rPr>
                <w:sz w:val="22"/>
                <w:szCs w:val="22"/>
                <w:lang w:val="en-US"/>
              </w:rPr>
              <w:t>2</w:t>
            </w:r>
          </w:p>
        </w:tc>
        <w:tc>
          <w:tcPr>
            <w:tcW w:w="1124" w:type="dxa"/>
            <w:gridSpan w:val="3"/>
            <w:noWrap/>
            <w:hideMark/>
          </w:tcPr>
          <w:p w:rsidR="009226C5" w:rsidRPr="009226C5" w:rsidRDefault="009226C5" w:rsidP="009226C5">
            <w:pPr>
              <w:rPr>
                <w:sz w:val="22"/>
                <w:szCs w:val="22"/>
              </w:rPr>
            </w:pPr>
            <w:r w:rsidRPr="009226C5">
              <w:rPr>
                <w:sz w:val="22"/>
                <w:szCs w:val="22"/>
              </w:rPr>
              <w:t>241,33</w:t>
            </w:r>
          </w:p>
        </w:tc>
        <w:tc>
          <w:tcPr>
            <w:tcW w:w="745" w:type="dxa"/>
            <w:gridSpan w:val="3"/>
            <w:hideMark/>
          </w:tcPr>
          <w:p w:rsidR="009226C5" w:rsidRPr="009226C5" w:rsidRDefault="009226C5" w:rsidP="009226C5">
            <w:pPr>
              <w:rPr>
                <w:sz w:val="22"/>
                <w:szCs w:val="22"/>
              </w:rPr>
            </w:pPr>
            <w:r w:rsidRPr="009226C5">
              <w:rPr>
                <w:sz w:val="22"/>
                <w:szCs w:val="22"/>
              </w:rPr>
              <w:t>243,31</w:t>
            </w:r>
          </w:p>
        </w:tc>
        <w:tc>
          <w:tcPr>
            <w:tcW w:w="942" w:type="dxa"/>
            <w:gridSpan w:val="5"/>
            <w:noWrap/>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843"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4" w:type="dxa"/>
            <w:gridSpan w:val="2"/>
            <w:hideMark/>
          </w:tcPr>
          <w:p w:rsidR="009226C5" w:rsidRPr="009226C5" w:rsidRDefault="009226C5" w:rsidP="009226C5">
            <w:pPr>
              <w:rPr>
                <w:sz w:val="22"/>
                <w:szCs w:val="22"/>
              </w:rPr>
            </w:pPr>
            <w:r w:rsidRPr="009226C5">
              <w:rPr>
                <w:sz w:val="22"/>
                <w:szCs w:val="22"/>
              </w:rPr>
              <w:t>0,0</w:t>
            </w:r>
          </w:p>
        </w:tc>
        <w:tc>
          <w:tcPr>
            <w:tcW w:w="776" w:type="dxa"/>
            <w:gridSpan w:val="2"/>
            <w:hideMark/>
          </w:tcPr>
          <w:p w:rsidR="009226C5" w:rsidRPr="009226C5" w:rsidRDefault="009226C5" w:rsidP="009226C5">
            <w:pPr>
              <w:rPr>
                <w:sz w:val="22"/>
                <w:szCs w:val="22"/>
              </w:rPr>
            </w:pPr>
            <w:r w:rsidRPr="009226C5">
              <w:rPr>
                <w:sz w:val="22"/>
                <w:szCs w:val="22"/>
              </w:rPr>
              <w:t>0,0</w:t>
            </w:r>
          </w:p>
        </w:tc>
      </w:tr>
      <w:tr w:rsidR="009226C5" w:rsidRPr="009226C5" w:rsidTr="009226C5">
        <w:trPr>
          <w:jc w:val="right"/>
        </w:trPr>
        <w:tc>
          <w:tcPr>
            <w:tcW w:w="914" w:type="dxa"/>
            <w:noWrap/>
            <w:hideMark/>
          </w:tcPr>
          <w:p w:rsidR="009226C5" w:rsidRPr="009226C5" w:rsidRDefault="009226C5" w:rsidP="009226C5">
            <w:pPr>
              <w:jc w:val="center"/>
              <w:rPr>
                <w:sz w:val="22"/>
                <w:szCs w:val="22"/>
              </w:rPr>
            </w:pPr>
            <w:r w:rsidRPr="009226C5">
              <w:rPr>
                <w:sz w:val="22"/>
                <w:szCs w:val="22"/>
              </w:rPr>
              <w:lastRenderedPageBreak/>
              <w:t>1.1.</w:t>
            </w:r>
          </w:p>
        </w:tc>
        <w:tc>
          <w:tcPr>
            <w:tcW w:w="2432" w:type="dxa"/>
            <w:hideMark/>
          </w:tcPr>
          <w:p w:rsidR="009226C5" w:rsidRPr="009226C5" w:rsidRDefault="009226C5" w:rsidP="009226C5">
            <w:pPr>
              <w:rPr>
                <w:sz w:val="22"/>
                <w:szCs w:val="22"/>
              </w:rPr>
            </w:pPr>
            <w:r w:rsidRPr="009226C5">
              <w:rPr>
                <w:sz w:val="22"/>
                <w:szCs w:val="22"/>
              </w:rPr>
              <w:t>Проведение семинаров, круглых столов для представителей общественных организаций, специалистов, занимающихся профилактикой правонарушений</w:t>
            </w:r>
          </w:p>
        </w:tc>
        <w:tc>
          <w:tcPr>
            <w:tcW w:w="1609" w:type="dxa"/>
            <w:hideMark/>
          </w:tcPr>
          <w:p w:rsidR="009226C5" w:rsidRPr="009226C5" w:rsidRDefault="009226C5" w:rsidP="009226C5">
            <w:pPr>
              <w:rPr>
                <w:sz w:val="22"/>
                <w:szCs w:val="22"/>
              </w:rPr>
            </w:pPr>
            <w:r w:rsidRPr="009226C5">
              <w:rPr>
                <w:sz w:val="22"/>
                <w:szCs w:val="22"/>
              </w:rPr>
              <w:t>управление образования и молодежной политики администрации района</w:t>
            </w:r>
          </w:p>
        </w:tc>
        <w:tc>
          <w:tcPr>
            <w:tcW w:w="1125" w:type="dxa"/>
            <w:vAlign w:val="center"/>
            <w:hideMark/>
          </w:tcPr>
          <w:p w:rsidR="009226C5" w:rsidRPr="009226C5" w:rsidRDefault="009226C5" w:rsidP="009226C5">
            <w:pPr>
              <w:rPr>
                <w:sz w:val="22"/>
                <w:szCs w:val="22"/>
              </w:rPr>
            </w:pPr>
            <w:r w:rsidRPr="009226C5">
              <w:rPr>
                <w:sz w:val="22"/>
                <w:szCs w:val="22"/>
              </w:rPr>
              <w:t>всего</w:t>
            </w:r>
          </w:p>
        </w:tc>
        <w:tc>
          <w:tcPr>
            <w:tcW w:w="889" w:type="dxa"/>
            <w:gridSpan w:val="3"/>
            <w:hideMark/>
          </w:tcPr>
          <w:p w:rsidR="009226C5" w:rsidRPr="009226C5" w:rsidRDefault="009226C5" w:rsidP="009226C5">
            <w:pPr>
              <w:rPr>
                <w:sz w:val="22"/>
                <w:szCs w:val="22"/>
              </w:rPr>
            </w:pPr>
            <w:r w:rsidRPr="009226C5">
              <w:rPr>
                <w:sz w:val="22"/>
                <w:szCs w:val="22"/>
              </w:rPr>
              <w:t>х</w:t>
            </w:r>
          </w:p>
        </w:tc>
        <w:tc>
          <w:tcPr>
            <w:tcW w:w="8787" w:type="dxa"/>
            <w:gridSpan w:val="26"/>
            <w:hideMark/>
          </w:tcPr>
          <w:p w:rsidR="009226C5" w:rsidRPr="009226C5" w:rsidRDefault="009226C5" w:rsidP="009226C5">
            <w:pPr>
              <w:rPr>
                <w:sz w:val="22"/>
                <w:szCs w:val="22"/>
              </w:rPr>
            </w:pPr>
            <w:r w:rsidRPr="009226C5">
              <w:rPr>
                <w:sz w:val="22"/>
                <w:szCs w:val="22"/>
              </w:rPr>
              <w:t>за счет финансирования основной деятельности исполнителя</w:t>
            </w:r>
          </w:p>
        </w:tc>
      </w:tr>
      <w:tr w:rsidR="009226C5" w:rsidRPr="009226C5" w:rsidTr="009226C5">
        <w:trPr>
          <w:trHeight w:val="134"/>
          <w:jc w:val="right"/>
        </w:trPr>
        <w:tc>
          <w:tcPr>
            <w:tcW w:w="914" w:type="dxa"/>
            <w:noWrap/>
            <w:hideMark/>
          </w:tcPr>
          <w:p w:rsidR="009226C5" w:rsidRPr="009226C5" w:rsidRDefault="009226C5" w:rsidP="009226C5">
            <w:pPr>
              <w:jc w:val="center"/>
              <w:rPr>
                <w:sz w:val="22"/>
                <w:szCs w:val="22"/>
              </w:rPr>
            </w:pPr>
            <w:r w:rsidRPr="009226C5">
              <w:rPr>
                <w:sz w:val="22"/>
                <w:szCs w:val="22"/>
              </w:rPr>
              <w:t>1.2.</w:t>
            </w:r>
          </w:p>
        </w:tc>
        <w:tc>
          <w:tcPr>
            <w:tcW w:w="2432" w:type="dxa"/>
            <w:hideMark/>
          </w:tcPr>
          <w:p w:rsidR="009226C5" w:rsidRPr="009226C5" w:rsidRDefault="009226C5" w:rsidP="009226C5">
            <w:pPr>
              <w:rPr>
                <w:sz w:val="22"/>
                <w:szCs w:val="22"/>
              </w:rPr>
            </w:pPr>
            <w:r w:rsidRPr="009226C5">
              <w:rPr>
                <w:sz w:val="22"/>
                <w:szCs w:val="22"/>
              </w:rPr>
              <w:t>Размещение на официальном веб-сайте администрации района информации о ходе реализации мероприятий муниципальной программы, в том числе о деятельности Комиссии по профилактике правонарушений в районе, методических материалов в сфере профилактики правонарушений</w:t>
            </w:r>
          </w:p>
        </w:tc>
        <w:tc>
          <w:tcPr>
            <w:tcW w:w="1609" w:type="dxa"/>
            <w:hideMark/>
          </w:tcPr>
          <w:p w:rsidR="009226C5" w:rsidRPr="009226C5" w:rsidRDefault="009226C5" w:rsidP="009226C5">
            <w:pPr>
              <w:rPr>
                <w:sz w:val="22"/>
                <w:szCs w:val="22"/>
              </w:rPr>
            </w:pPr>
            <w:r w:rsidRPr="009226C5">
              <w:rPr>
                <w:sz w:val="22"/>
                <w:szCs w:val="22"/>
              </w:rPr>
              <w:t>отдел по вопросам общественной безопасности администрации района;</w:t>
            </w:r>
          </w:p>
          <w:p w:rsidR="009226C5" w:rsidRPr="009226C5" w:rsidRDefault="009226C5" w:rsidP="009226C5">
            <w:pPr>
              <w:rPr>
                <w:sz w:val="22"/>
                <w:szCs w:val="22"/>
              </w:rPr>
            </w:pPr>
            <w:r w:rsidRPr="009226C5">
              <w:rPr>
                <w:sz w:val="22"/>
                <w:szCs w:val="22"/>
              </w:rPr>
              <w:t>пресс-служба администрации района;</w:t>
            </w:r>
          </w:p>
          <w:p w:rsidR="009226C5" w:rsidRPr="009226C5" w:rsidRDefault="009226C5" w:rsidP="009226C5">
            <w:pPr>
              <w:rPr>
                <w:sz w:val="22"/>
                <w:szCs w:val="22"/>
              </w:rPr>
            </w:pPr>
            <w:r w:rsidRPr="009226C5">
              <w:rPr>
                <w:sz w:val="22"/>
                <w:szCs w:val="22"/>
              </w:rPr>
              <w:t>отдел по информатизации и сетевым ресурсам администрации района</w:t>
            </w:r>
          </w:p>
        </w:tc>
        <w:tc>
          <w:tcPr>
            <w:tcW w:w="1125" w:type="dxa"/>
            <w:hideMark/>
          </w:tcPr>
          <w:p w:rsidR="009226C5" w:rsidRPr="009226C5" w:rsidRDefault="009226C5" w:rsidP="009226C5">
            <w:pPr>
              <w:rPr>
                <w:sz w:val="22"/>
                <w:szCs w:val="22"/>
              </w:rPr>
            </w:pPr>
            <w:r w:rsidRPr="009226C5">
              <w:rPr>
                <w:sz w:val="22"/>
                <w:szCs w:val="22"/>
              </w:rPr>
              <w:t>всего</w:t>
            </w:r>
          </w:p>
        </w:tc>
        <w:tc>
          <w:tcPr>
            <w:tcW w:w="889" w:type="dxa"/>
            <w:gridSpan w:val="3"/>
            <w:hideMark/>
          </w:tcPr>
          <w:p w:rsidR="009226C5" w:rsidRPr="009226C5" w:rsidRDefault="009226C5" w:rsidP="009226C5">
            <w:pPr>
              <w:rPr>
                <w:sz w:val="22"/>
                <w:szCs w:val="22"/>
              </w:rPr>
            </w:pPr>
            <w:r w:rsidRPr="009226C5">
              <w:rPr>
                <w:sz w:val="22"/>
                <w:szCs w:val="22"/>
              </w:rPr>
              <w:t>х</w:t>
            </w:r>
          </w:p>
        </w:tc>
        <w:tc>
          <w:tcPr>
            <w:tcW w:w="8787" w:type="dxa"/>
            <w:gridSpan w:val="26"/>
            <w:hideMark/>
          </w:tcPr>
          <w:p w:rsidR="009226C5" w:rsidRPr="009226C5" w:rsidRDefault="009226C5" w:rsidP="009226C5">
            <w:pPr>
              <w:rPr>
                <w:sz w:val="22"/>
                <w:szCs w:val="22"/>
              </w:rPr>
            </w:pPr>
            <w:r w:rsidRPr="009226C5">
              <w:rPr>
                <w:sz w:val="22"/>
                <w:szCs w:val="22"/>
              </w:rPr>
              <w:t>за счет финансирования основной деятельности исполнителя</w:t>
            </w:r>
          </w:p>
        </w:tc>
      </w:tr>
      <w:tr w:rsidR="009226C5" w:rsidRPr="009226C5" w:rsidTr="009226C5">
        <w:trPr>
          <w:trHeight w:val="275"/>
          <w:jc w:val="right"/>
        </w:trPr>
        <w:tc>
          <w:tcPr>
            <w:tcW w:w="914" w:type="dxa"/>
            <w:noWrap/>
            <w:hideMark/>
          </w:tcPr>
          <w:p w:rsidR="009226C5" w:rsidRPr="009226C5" w:rsidRDefault="009226C5" w:rsidP="009226C5">
            <w:pPr>
              <w:jc w:val="center"/>
              <w:rPr>
                <w:sz w:val="22"/>
                <w:szCs w:val="22"/>
              </w:rPr>
            </w:pPr>
            <w:r w:rsidRPr="009226C5">
              <w:rPr>
                <w:sz w:val="22"/>
                <w:szCs w:val="22"/>
              </w:rPr>
              <w:t>1.3.</w:t>
            </w:r>
          </w:p>
        </w:tc>
        <w:tc>
          <w:tcPr>
            <w:tcW w:w="2432" w:type="dxa"/>
            <w:hideMark/>
          </w:tcPr>
          <w:p w:rsidR="009226C5" w:rsidRPr="009226C5" w:rsidRDefault="009226C5" w:rsidP="009226C5">
            <w:pPr>
              <w:rPr>
                <w:sz w:val="22"/>
                <w:szCs w:val="22"/>
              </w:rPr>
            </w:pPr>
            <w:r w:rsidRPr="009226C5">
              <w:rPr>
                <w:sz w:val="22"/>
                <w:szCs w:val="22"/>
              </w:rPr>
              <w:t>Информирование граждан о способах и средствах правомерной защиты от преступных и иных посягательств через средства массовой информации</w:t>
            </w:r>
          </w:p>
        </w:tc>
        <w:tc>
          <w:tcPr>
            <w:tcW w:w="1609" w:type="dxa"/>
            <w:hideMark/>
          </w:tcPr>
          <w:p w:rsidR="009226C5" w:rsidRPr="009226C5" w:rsidRDefault="009226C5" w:rsidP="009226C5">
            <w:pPr>
              <w:rPr>
                <w:sz w:val="22"/>
                <w:szCs w:val="22"/>
              </w:rPr>
            </w:pPr>
            <w:r w:rsidRPr="009226C5">
              <w:rPr>
                <w:sz w:val="22"/>
                <w:szCs w:val="22"/>
              </w:rPr>
              <w:t>пресс-служба администрации района</w:t>
            </w:r>
          </w:p>
        </w:tc>
        <w:tc>
          <w:tcPr>
            <w:tcW w:w="1125" w:type="dxa"/>
            <w:hideMark/>
          </w:tcPr>
          <w:p w:rsidR="009226C5" w:rsidRPr="009226C5" w:rsidRDefault="009226C5" w:rsidP="009226C5">
            <w:pPr>
              <w:rPr>
                <w:sz w:val="22"/>
                <w:szCs w:val="22"/>
              </w:rPr>
            </w:pPr>
            <w:r w:rsidRPr="009226C5">
              <w:rPr>
                <w:sz w:val="22"/>
                <w:szCs w:val="22"/>
              </w:rPr>
              <w:t>всего</w:t>
            </w:r>
          </w:p>
        </w:tc>
        <w:tc>
          <w:tcPr>
            <w:tcW w:w="889" w:type="dxa"/>
            <w:gridSpan w:val="3"/>
          </w:tcPr>
          <w:p w:rsidR="009226C5" w:rsidRPr="009226C5" w:rsidRDefault="009226C5" w:rsidP="009226C5">
            <w:pPr>
              <w:rPr>
                <w:sz w:val="22"/>
                <w:szCs w:val="22"/>
              </w:rPr>
            </w:pPr>
            <w:r w:rsidRPr="009226C5">
              <w:rPr>
                <w:sz w:val="22"/>
                <w:szCs w:val="22"/>
              </w:rPr>
              <w:t>х</w:t>
            </w:r>
          </w:p>
          <w:p w:rsidR="009226C5" w:rsidRPr="009226C5" w:rsidRDefault="009226C5" w:rsidP="009226C5">
            <w:pPr>
              <w:rPr>
                <w:sz w:val="22"/>
                <w:szCs w:val="22"/>
              </w:rPr>
            </w:pPr>
          </w:p>
        </w:tc>
        <w:tc>
          <w:tcPr>
            <w:tcW w:w="8787" w:type="dxa"/>
            <w:gridSpan w:val="26"/>
            <w:hideMark/>
          </w:tcPr>
          <w:p w:rsidR="009226C5" w:rsidRPr="009226C5" w:rsidRDefault="009226C5" w:rsidP="009226C5">
            <w:pPr>
              <w:rPr>
                <w:sz w:val="22"/>
                <w:szCs w:val="22"/>
              </w:rPr>
            </w:pPr>
            <w:r w:rsidRPr="009226C5">
              <w:rPr>
                <w:sz w:val="22"/>
                <w:szCs w:val="22"/>
              </w:rPr>
              <w:t>за счет финансирования основной деятельности исполнителя</w:t>
            </w:r>
          </w:p>
        </w:tc>
      </w:tr>
      <w:tr w:rsidR="009226C5" w:rsidRPr="009226C5" w:rsidTr="009226C5">
        <w:trPr>
          <w:trHeight w:val="388"/>
          <w:jc w:val="right"/>
        </w:trPr>
        <w:tc>
          <w:tcPr>
            <w:tcW w:w="914" w:type="dxa"/>
            <w:noWrap/>
            <w:hideMark/>
          </w:tcPr>
          <w:p w:rsidR="009226C5" w:rsidRPr="009226C5" w:rsidRDefault="009226C5" w:rsidP="009226C5">
            <w:pPr>
              <w:jc w:val="center"/>
              <w:rPr>
                <w:sz w:val="22"/>
                <w:szCs w:val="22"/>
              </w:rPr>
            </w:pPr>
            <w:r w:rsidRPr="009226C5">
              <w:rPr>
                <w:sz w:val="22"/>
                <w:szCs w:val="22"/>
              </w:rPr>
              <w:t>1.4.</w:t>
            </w:r>
          </w:p>
        </w:tc>
        <w:tc>
          <w:tcPr>
            <w:tcW w:w="2432" w:type="dxa"/>
            <w:hideMark/>
          </w:tcPr>
          <w:p w:rsidR="009226C5" w:rsidRPr="009226C5" w:rsidRDefault="009226C5" w:rsidP="009226C5">
            <w:pPr>
              <w:rPr>
                <w:sz w:val="22"/>
                <w:szCs w:val="22"/>
              </w:rPr>
            </w:pPr>
            <w:r w:rsidRPr="009226C5">
              <w:rPr>
                <w:sz w:val="22"/>
                <w:szCs w:val="22"/>
              </w:rPr>
              <w:t>Проведение мероприятий, направленных на предупреждение и пресечение незаконной продажи алкогольной продукции на территории района</w:t>
            </w:r>
          </w:p>
        </w:tc>
        <w:tc>
          <w:tcPr>
            <w:tcW w:w="1609" w:type="dxa"/>
            <w:hideMark/>
          </w:tcPr>
          <w:p w:rsidR="009226C5" w:rsidRPr="009226C5" w:rsidRDefault="009226C5" w:rsidP="009226C5">
            <w:pPr>
              <w:rPr>
                <w:sz w:val="22"/>
                <w:szCs w:val="22"/>
              </w:rPr>
            </w:pPr>
            <w:r w:rsidRPr="009226C5">
              <w:rPr>
                <w:sz w:val="22"/>
                <w:szCs w:val="22"/>
              </w:rPr>
              <w:t>отдел потребительского рынка и защиты прав потребителей департамента экономики администрации района</w:t>
            </w:r>
          </w:p>
        </w:tc>
        <w:tc>
          <w:tcPr>
            <w:tcW w:w="1125" w:type="dxa"/>
            <w:hideMark/>
          </w:tcPr>
          <w:p w:rsidR="009226C5" w:rsidRPr="009226C5" w:rsidRDefault="009226C5" w:rsidP="009226C5">
            <w:pPr>
              <w:rPr>
                <w:sz w:val="22"/>
                <w:szCs w:val="22"/>
              </w:rPr>
            </w:pPr>
            <w:r w:rsidRPr="009226C5">
              <w:rPr>
                <w:sz w:val="22"/>
                <w:szCs w:val="22"/>
              </w:rPr>
              <w:t>всего</w:t>
            </w:r>
          </w:p>
        </w:tc>
        <w:tc>
          <w:tcPr>
            <w:tcW w:w="889" w:type="dxa"/>
            <w:gridSpan w:val="3"/>
            <w:hideMark/>
          </w:tcPr>
          <w:p w:rsidR="009226C5" w:rsidRPr="009226C5" w:rsidRDefault="009226C5" w:rsidP="009226C5">
            <w:pPr>
              <w:rPr>
                <w:sz w:val="22"/>
                <w:szCs w:val="22"/>
              </w:rPr>
            </w:pPr>
            <w:r w:rsidRPr="009226C5">
              <w:rPr>
                <w:sz w:val="22"/>
                <w:szCs w:val="22"/>
              </w:rPr>
              <w:t>х</w:t>
            </w:r>
          </w:p>
        </w:tc>
        <w:tc>
          <w:tcPr>
            <w:tcW w:w="8787" w:type="dxa"/>
            <w:gridSpan w:val="26"/>
            <w:hideMark/>
          </w:tcPr>
          <w:p w:rsidR="009226C5" w:rsidRPr="009226C5" w:rsidRDefault="009226C5" w:rsidP="009226C5">
            <w:pPr>
              <w:rPr>
                <w:sz w:val="22"/>
                <w:szCs w:val="22"/>
              </w:rPr>
            </w:pPr>
            <w:r w:rsidRPr="009226C5">
              <w:rPr>
                <w:sz w:val="22"/>
                <w:szCs w:val="22"/>
              </w:rPr>
              <w:t>за счет финансирования основной деятельности исполнителя</w:t>
            </w:r>
          </w:p>
        </w:tc>
      </w:tr>
      <w:tr w:rsidR="009226C5" w:rsidRPr="009226C5" w:rsidTr="009226C5">
        <w:trPr>
          <w:trHeight w:val="134"/>
          <w:jc w:val="right"/>
        </w:trPr>
        <w:tc>
          <w:tcPr>
            <w:tcW w:w="914" w:type="dxa"/>
            <w:noWrap/>
            <w:hideMark/>
          </w:tcPr>
          <w:p w:rsidR="009226C5" w:rsidRPr="009226C5" w:rsidRDefault="009226C5" w:rsidP="009226C5">
            <w:pPr>
              <w:jc w:val="center"/>
              <w:rPr>
                <w:sz w:val="22"/>
                <w:szCs w:val="22"/>
              </w:rPr>
            </w:pPr>
            <w:r w:rsidRPr="009226C5">
              <w:rPr>
                <w:sz w:val="22"/>
                <w:szCs w:val="22"/>
              </w:rPr>
              <w:lastRenderedPageBreak/>
              <w:t>1.</w:t>
            </w:r>
            <w:r w:rsidRPr="009226C5">
              <w:rPr>
                <w:sz w:val="22"/>
                <w:szCs w:val="22"/>
                <w:lang w:val="en-US"/>
              </w:rPr>
              <w:t>5</w:t>
            </w:r>
            <w:r w:rsidRPr="009226C5">
              <w:rPr>
                <w:sz w:val="22"/>
                <w:szCs w:val="22"/>
              </w:rPr>
              <w:t>.</w:t>
            </w:r>
          </w:p>
        </w:tc>
        <w:tc>
          <w:tcPr>
            <w:tcW w:w="2432" w:type="dxa"/>
          </w:tcPr>
          <w:p w:rsidR="009226C5" w:rsidRPr="009226C5" w:rsidRDefault="009226C5" w:rsidP="009226C5">
            <w:pPr>
              <w:rPr>
                <w:sz w:val="22"/>
                <w:szCs w:val="22"/>
              </w:rPr>
            </w:pPr>
            <w:r w:rsidRPr="009226C5">
              <w:rPr>
                <w:sz w:val="22"/>
                <w:szCs w:val="22"/>
              </w:rPr>
              <w:t>Привлечение населения района различных возрастных и социальных групп к участию в деятельности общественных формирований в сфере охраны общественного порядка:</w:t>
            </w:r>
          </w:p>
          <w:p w:rsidR="009226C5" w:rsidRPr="009226C5" w:rsidRDefault="009226C5" w:rsidP="009226C5">
            <w:pPr>
              <w:rPr>
                <w:sz w:val="22"/>
                <w:szCs w:val="22"/>
              </w:rPr>
            </w:pPr>
            <w:r w:rsidRPr="009226C5">
              <w:rPr>
                <w:sz w:val="22"/>
                <w:szCs w:val="22"/>
              </w:rPr>
              <w:t>народных дружин;</w:t>
            </w:r>
          </w:p>
          <w:p w:rsidR="009226C5" w:rsidRPr="009226C5" w:rsidRDefault="009226C5" w:rsidP="009226C5">
            <w:pPr>
              <w:rPr>
                <w:sz w:val="22"/>
                <w:szCs w:val="22"/>
              </w:rPr>
            </w:pPr>
            <w:r w:rsidRPr="009226C5">
              <w:rPr>
                <w:sz w:val="22"/>
                <w:szCs w:val="22"/>
              </w:rPr>
              <w:t>родительских патрулей</w:t>
            </w:r>
          </w:p>
          <w:p w:rsidR="009226C5" w:rsidRPr="009226C5" w:rsidRDefault="009226C5" w:rsidP="009226C5">
            <w:pPr>
              <w:rPr>
                <w:sz w:val="22"/>
                <w:szCs w:val="22"/>
                <w:highlight w:val="yellow"/>
              </w:rPr>
            </w:pPr>
          </w:p>
        </w:tc>
        <w:tc>
          <w:tcPr>
            <w:tcW w:w="1609" w:type="dxa"/>
            <w:hideMark/>
          </w:tcPr>
          <w:p w:rsidR="009226C5" w:rsidRPr="009226C5" w:rsidRDefault="009226C5" w:rsidP="009226C5">
            <w:pPr>
              <w:rPr>
                <w:sz w:val="22"/>
                <w:szCs w:val="22"/>
              </w:rPr>
            </w:pPr>
            <w:r w:rsidRPr="009226C5">
              <w:rPr>
                <w:sz w:val="22"/>
                <w:szCs w:val="22"/>
              </w:rPr>
              <w:t>администрации городских и сельских поселений района (по согласованию);</w:t>
            </w:r>
          </w:p>
          <w:p w:rsidR="009226C5" w:rsidRPr="009226C5" w:rsidRDefault="009226C5" w:rsidP="009226C5">
            <w:pPr>
              <w:rPr>
                <w:sz w:val="22"/>
                <w:szCs w:val="22"/>
              </w:rPr>
            </w:pPr>
            <w:r w:rsidRPr="009226C5">
              <w:rPr>
                <w:sz w:val="22"/>
                <w:szCs w:val="22"/>
              </w:rPr>
              <w:t>управление образования и молодежной политики администрации района</w:t>
            </w:r>
          </w:p>
        </w:tc>
        <w:tc>
          <w:tcPr>
            <w:tcW w:w="1125" w:type="dxa"/>
            <w:hideMark/>
          </w:tcPr>
          <w:p w:rsidR="009226C5" w:rsidRPr="009226C5" w:rsidRDefault="009226C5" w:rsidP="009226C5">
            <w:pPr>
              <w:rPr>
                <w:sz w:val="22"/>
                <w:szCs w:val="22"/>
              </w:rPr>
            </w:pPr>
            <w:r w:rsidRPr="009226C5">
              <w:rPr>
                <w:sz w:val="22"/>
                <w:szCs w:val="22"/>
              </w:rPr>
              <w:t>всего</w:t>
            </w:r>
          </w:p>
        </w:tc>
        <w:tc>
          <w:tcPr>
            <w:tcW w:w="889" w:type="dxa"/>
            <w:gridSpan w:val="3"/>
            <w:hideMark/>
          </w:tcPr>
          <w:p w:rsidR="009226C5" w:rsidRPr="009226C5" w:rsidRDefault="009226C5" w:rsidP="009226C5">
            <w:pPr>
              <w:rPr>
                <w:sz w:val="22"/>
                <w:szCs w:val="22"/>
              </w:rPr>
            </w:pPr>
            <w:r w:rsidRPr="009226C5">
              <w:rPr>
                <w:sz w:val="22"/>
                <w:szCs w:val="22"/>
              </w:rPr>
              <w:t>х</w:t>
            </w:r>
          </w:p>
        </w:tc>
        <w:tc>
          <w:tcPr>
            <w:tcW w:w="8787" w:type="dxa"/>
            <w:gridSpan w:val="26"/>
            <w:hideMark/>
          </w:tcPr>
          <w:p w:rsidR="009226C5" w:rsidRPr="009226C5" w:rsidRDefault="009226C5" w:rsidP="009226C5">
            <w:pPr>
              <w:rPr>
                <w:sz w:val="22"/>
                <w:szCs w:val="22"/>
              </w:rPr>
            </w:pPr>
            <w:r w:rsidRPr="009226C5">
              <w:rPr>
                <w:sz w:val="22"/>
                <w:szCs w:val="22"/>
              </w:rPr>
              <w:t>за счет финансирования основной деятельности исполнителя</w:t>
            </w:r>
          </w:p>
        </w:tc>
      </w:tr>
      <w:tr w:rsidR="009226C5" w:rsidRPr="009226C5" w:rsidTr="009226C5">
        <w:trPr>
          <w:trHeight w:val="60"/>
          <w:jc w:val="right"/>
        </w:trPr>
        <w:tc>
          <w:tcPr>
            <w:tcW w:w="914" w:type="dxa"/>
            <w:noWrap/>
            <w:hideMark/>
          </w:tcPr>
          <w:p w:rsidR="009226C5" w:rsidRPr="009226C5" w:rsidRDefault="009226C5" w:rsidP="009226C5">
            <w:pPr>
              <w:jc w:val="center"/>
              <w:rPr>
                <w:sz w:val="22"/>
                <w:szCs w:val="22"/>
              </w:rPr>
            </w:pPr>
            <w:r w:rsidRPr="009226C5">
              <w:rPr>
                <w:sz w:val="22"/>
                <w:szCs w:val="22"/>
              </w:rPr>
              <w:t>1.</w:t>
            </w:r>
            <w:r w:rsidRPr="009226C5">
              <w:rPr>
                <w:sz w:val="22"/>
                <w:szCs w:val="22"/>
                <w:lang w:val="en-US"/>
              </w:rPr>
              <w:t>6</w:t>
            </w:r>
            <w:r w:rsidRPr="009226C5">
              <w:rPr>
                <w:sz w:val="22"/>
                <w:szCs w:val="22"/>
              </w:rPr>
              <w:t>.</w:t>
            </w:r>
          </w:p>
        </w:tc>
        <w:tc>
          <w:tcPr>
            <w:tcW w:w="2432" w:type="dxa"/>
          </w:tcPr>
          <w:p w:rsidR="009226C5" w:rsidRPr="009226C5" w:rsidRDefault="009226C5" w:rsidP="009226C5">
            <w:pPr>
              <w:rPr>
                <w:sz w:val="22"/>
                <w:szCs w:val="22"/>
              </w:rPr>
            </w:pPr>
            <w:r w:rsidRPr="009226C5">
              <w:rPr>
                <w:sz w:val="22"/>
                <w:szCs w:val="22"/>
              </w:rPr>
              <w:t>Проведение мероприятий профилактической направленности (рейды, патрулирование) с участием общественных формирований</w:t>
            </w:r>
          </w:p>
          <w:p w:rsidR="009226C5" w:rsidRPr="009226C5" w:rsidRDefault="009226C5" w:rsidP="009226C5">
            <w:pPr>
              <w:rPr>
                <w:sz w:val="22"/>
                <w:szCs w:val="22"/>
                <w:highlight w:val="yellow"/>
              </w:rPr>
            </w:pPr>
          </w:p>
        </w:tc>
        <w:tc>
          <w:tcPr>
            <w:tcW w:w="1609" w:type="dxa"/>
            <w:hideMark/>
          </w:tcPr>
          <w:p w:rsidR="009226C5" w:rsidRPr="009226C5" w:rsidRDefault="009226C5" w:rsidP="009226C5">
            <w:pPr>
              <w:rPr>
                <w:sz w:val="22"/>
                <w:szCs w:val="22"/>
              </w:rPr>
            </w:pPr>
            <w:r w:rsidRPr="009226C5">
              <w:rPr>
                <w:sz w:val="22"/>
                <w:szCs w:val="22"/>
              </w:rPr>
              <w:t>администрации городских и сельских поселений района (по согласованию);</w:t>
            </w:r>
          </w:p>
          <w:p w:rsidR="009226C5" w:rsidRPr="009226C5" w:rsidRDefault="009226C5" w:rsidP="009226C5">
            <w:pPr>
              <w:rPr>
                <w:sz w:val="22"/>
                <w:szCs w:val="22"/>
              </w:rPr>
            </w:pPr>
            <w:r w:rsidRPr="009226C5">
              <w:rPr>
                <w:sz w:val="22"/>
                <w:szCs w:val="22"/>
              </w:rPr>
              <w:t>управление образования и молодежной политики администрации района</w:t>
            </w:r>
          </w:p>
        </w:tc>
        <w:tc>
          <w:tcPr>
            <w:tcW w:w="1125" w:type="dxa"/>
            <w:hideMark/>
          </w:tcPr>
          <w:p w:rsidR="009226C5" w:rsidRPr="009226C5" w:rsidRDefault="009226C5" w:rsidP="009226C5">
            <w:pPr>
              <w:rPr>
                <w:sz w:val="22"/>
                <w:szCs w:val="22"/>
              </w:rPr>
            </w:pPr>
            <w:r w:rsidRPr="009226C5">
              <w:rPr>
                <w:sz w:val="22"/>
                <w:szCs w:val="22"/>
              </w:rPr>
              <w:t>всего</w:t>
            </w:r>
          </w:p>
        </w:tc>
        <w:tc>
          <w:tcPr>
            <w:tcW w:w="889" w:type="dxa"/>
            <w:gridSpan w:val="3"/>
            <w:hideMark/>
          </w:tcPr>
          <w:p w:rsidR="009226C5" w:rsidRPr="009226C5" w:rsidRDefault="009226C5" w:rsidP="009226C5">
            <w:pPr>
              <w:rPr>
                <w:sz w:val="22"/>
                <w:szCs w:val="22"/>
              </w:rPr>
            </w:pPr>
            <w:r w:rsidRPr="009226C5">
              <w:rPr>
                <w:sz w:val="22"/>
                <w:szCs w:val="22"/>
              </w:rPr>
              <w:t>х</w:t>
            </w:r>
          </w:p>
        </w:tc>
        <w:tc>
          <w:tcPr>
            <w:tcW w:w="8787" w:type="dxa"/>
            <w:gridSpan w:val="26"/>
            <w:hideMark/>
          </w:tcPr>
          <w:p w:rsidR="009226C5" w:rsidRPr="009226C5" w:rsidRDefault="009226C5" w:rsidP="009226C5">
            <w:pPr>
              <w:rPr>
                <w:sz w:val="22"/>
                <w:szCs w:val="22"/>
              </w:rPr>
            </w:pPr>
            <w:r w:rsidRPr="009226C5">
              <w:rPr>
                <w:sz w:val="22"/>
                <w:szCs w:val="22"/>
              </w:rPr>
              <w:t>за счет финансирования основной деятельности исполнителя</w:t>
            </w:r>
          </w:p>
        </w:tc>
      </w:tr>
      <w:tr w:rsidR="009226C5" w:rsidRPr="009226C5" w:rsidTr="009226C5">
        <w:trPr>
          <w:trHeight w:val="379"/>
          <w:jc w:val="right"/>
        </w:trPr>
        <w:tc>
          <w:tcPr>
            <w:tcW w:w="914" w:type="dxa"/>
            <w:vMerge w:val="restart"/>
            <w:noWrap/>
            <w:hideMark/>
          </w:tcPr>
          <w:p w:rsidR="009226C5" w:rsidRPr="009226C5" w:rsidRDefault="009226C5" w:rsidP="009226C5">
            <w:pPr>
              <w:jc w:val="center"/>
              <w:rPr>
                <w:sz w:val="22"/>
                <w:szCs w:val="22"/>
              </w:rPr>
            </w:pPr>
            <w:r w:rsidRPr="009226C5">
              <w:rPr>
                <w:sz w:val="22"/>
                <w:szCs w:val="22"/>
              </w:rPr>
              <w:t>1.</w:t>
            </w:r>
            <w:r w:rsidRPr="009226C5">
              <w:rPr>
                <w:sz w:val="22"/>
                <w:szCs w:val="22"/>
                <w:lang w:val="en-US"/>
              </w:rPr>
              <w:t>7</w:t>
            </w:r>
            <w:r w:rsidRPr="009226C5">
              <w:rPr>
                <w:sz w:val="22"/>
                <w:szCs w:val="22"/>
              </w:rPr>
              <w:t>.</w:t>
            </w:r>
          </w:p>
        </w:tc>
        <w:tc>
          <w:tcPr>
            <w:tcW w:w="2432" w:type="dxa"/>
            <w:vMerge w:val="restart"/>
            <w:hideMark/>
          </w:tcPr>
          <w:p w:rsidR="009226C5" w:rsidRPr="009226C5" w:rsidRDefault="009226C5" w:rsidP="009226C5">
            <w:pPr>
              <w:rPr>
                <w:sz w:val="22"/>
                <w:szCs w:val="22"/>
                <w:highlight w:val="yellow"/>
              </w:rPr>
            </w:pPr>
            <w:r w:rsidRPr="009226C5">
              <w:rPr>
                <w:sz w:val="22"/>
                <w:szCs w:val="22"/>
              </w:rPr>
              <w:t>Создание условий деятельности народных дружин</w:t>
            </w:r>
          </w:p>
        </w:tc>
        <w:tc>
          <w:tcPr>
            <w:tcW w:w="1609" w:type="dxa"/>
            <w:vMerge w:val="restart"/>
            <w:hideMark/>
          </w:tcPr>
          <w:p w:rsidR="009226C5" w:rsidRPr="009226C5" w:rsidRDefault="009226C5" w:rsidP="009226C5">
            <w:pPr>
              <w:rPr>
                <w:sz w:val="22"/>
                <w:szCs w:val="22"/>
              </w:rPr>
            </w:pPr>
            <w:r w:rsidRPr="009226C5">
              <w:rPr>
                <w:sz w:val="22"/>
                <w:szCs w:val="22"/>
              </w:rPr>
              <w:t>администрации городских и сельских поселений района (по согласованию)</w:t>
            </w:r>
          </w:p>
        </w:tc>
        <w:tc>
          <w:tcPr>
            <w:tcW w:w="1125" w:type="dxa"/>
            <w:hideMark/>
          </w:tcPr>
          <w:p w:rsidR="009226C5" w:rsidRPr="009226C5" w:rsidRDefault="009226C5" w:rsidP="009226C5">
            <w:pPr>
              <w:rPr>
                <w:sz w:val="22"/>
                <w:szCs w:val="22"/>
              </w:rPr>
            </w:pPr>
            <w:r w:rsidRPr="009226C5">
              <w:rPr>
                <w:sz w:val="22"/>
                <w:szCs w:val="22"/>
              </w:rPr>
              <w:t>всего</w:t>
            </w:r>
          </w:p>
        </w:tc>
        <w:tc>
          <w:tcPr>
            <w:tcW w:w="889" w:type="dxa"/>
            <w:gridSpan w:val="3"/>
            <w:vMerge w:val="restart"/>
            <w:hideMark/>
          </w:tcPr>
          <w:p w:rsidR="009226C5" w:rsidRPr="009226C5" w:rsidRDefault="009226C5" w:rsidP="009226C5">
            <w:pPr>
              <w:rPr>
                <w:sz w:val="22"/>
                <w:szCs w:val="22"/>
              </w:rPr>
            </w:pPr>
            <w:r w:rsidRPr="009226C5">
              <w:rPr>
                <w:sz w:val="22"/>
                <w:szCs w:val="22"/>
              </w:rPr>
              <w:t>х</w:t>
            </w:r>
          </w:p>
        </w:tc>
        <w:tc>
          <w:tcPr>
            <w:tcW w:w="1364" w:type="dxa"/>
            <w:gridSpan w:val="2"/>
            <w:hideMark/>
          </w:tcPr>
          <w:p w:rsidR="009226C5" w:rsidRPr="009226C5" w:rsidRDefault="009226C5" w:rsidP="009226C5">
            <w:pPr>
              <w:rPr>
                <w:sz w:val="22"/>
                <w:szCs w:val="22"/>
              </w:rPr>
            </w:pPr>
            <w:r w:rsidRPr="009226C5">
              <w:rPr>
                <w:sz w:val="22"/>
                <w:szCs w:val="22"/>
              </w:rPr>
              <w:t>958,82</w:t>
            </w:r>
          </w:p>
        </w:tc>
        <w:tc>
          <w:tcPr>
            <w:tcW w:w="1023" w:type="dxa"/>
            <w:gridSpan w:val="3"/>
            <w:hideMark/>
          </w:tcPr>
          <w:p w:rsidR="009226C5" w:rsidRPr="009226C5" w:rsidRDefault="009226C5" w:rsidP="009226C5">
            <w:pPr>
              <w:rPr>
                <w:sz w:val="22"/>
                <w:szCs w:val="22"/>
              </w:rPr>
            </w:pPr>
            <w:r w:rsidRPr="009226C5">
              <w:rPr>
                <w:sz w:val="22"/>
                <w:szCs w:val="22"/>
              </w:rPr>
              <w:t>314,14</w:t>
            </w:r>
          </w:p>
        </w:tc>
        <w:tc>
          <w:tcPr>
            <w:tcW w:w="1020" w:type="dxa"/>
            <w:gridSpan w:val="3"/>
            <w:hideMark/>
          </w:tcPr>
          <w:p w:rsidR="009226C5" w:rsidRPr="009226C5" w:rsidRDefault="009226C5" w:rsidP="009226C5">
            <w:pPr>
              <w:rPr>
                <w:sz w:val="22"/>
                <w:szCs w:val="22"/>
                <w:lang w:val="en-US"/>
              </w:rPr>
            </w:pPr>
            <w:r w:rsidRPr="009226C5">
              <w:rPr>
                <w:sz w:val="22"/>
                <w:szCs w:val="22"/>
              </w:rPr>
              <w:t>319,0</w:t>
            </w:r>
            <w:r w:rsidRPr="009226C5">
              <w:rPr>
                <w:sz w:val="22"/>
                <w:szCs w:val="22"/>
                <w:lang w:val="en-US"/>
              </w:rPr>
              <w:t>0</w:t>
            </w:r>
          </w:p>
        </w:tc>
        <w:tc>
          <w:tcPr>
            <w:tcW w:w="992" w:type="dxa"/>
            <w:gridSpan w:val="4"/>
            <w:hideMark/>
          </w:tcPr>
          <w:p w:rsidR="009226C5" w:rsidRPr="009226C5" w:rsidRDefault="009226C5" w:rsidP="009226C5">
            <w:pPr>
              <w:rPr>
                <w:sz w:val="22"/>
                <w:szCs w:val="22"/>
              </w:rPr>
            </w:pPr>
            <w:r w:rsidRPr="009226C5">
              <w:rPr>
                <w:sz w:val="22"/>
                <w:szCs w:val="22"/>
              </w:rPr>
              <w:t>325,68</w:t>
            </w:r>
          </w:p>
        </w:tc>
        <w:tc>
          <w:tcPr>
            <w:tcW w:w="659" w:type="dxa"/>
            <w:gridSpan w:val="3"/>
            <w:hideMark/>
          </w:tcPr>
          <w:p w:rsidR="009226C5" w:rsidRPr="009226C5" w:rsidRDefault="009226C5" w:rsidP="009226C5">
            <w:pPr>
              <w:rPr>
                <w:sz w:val="22"/>
                <w:szCs w:val="22"/>
              </w:rPr>
            </w:pPr>
            <w:r w:rsidRPr="009226C5">
              <w:rPr>
                <w:sz w:val="22"/>
                <w:szCs w:val="22"/>
              </w:rPr>
              <w:t>0,0</w:t>
            </w:r>
          </w:p>
        </w:tc>
        <w:tc>
          <w:tcPr>
            <w:tcW w:w="844" w:type="dxa"/>
            <w:gridSpan w:val="3"/>
            <w:hideMark/>
          </w:tcPr>
          <w:p w:rsidR="009226C5" w:rsidRPr="009226C5" w:rsidRDefault="009226C5" w:rsidP="009226C5">
            <w:pPr>
              <w:rPr>
                <w:sz w:val="22"/>
                <w:szCs w:val="22"/>
              </w:rPr>
            </w:pPr>
            <w:r w:rsidRPr="009226C5">
              <w:rPr>
                <w:sz w:val="22"/>
                <w:szCs w:val="22"/>
              </w:rPr>
              <w:t>0,0</w:t>
            </w:r>
          </w:p>
        </w:tc>
        <w:tc>
          <w:tcPr>
            <w:tcW w:w="702"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4" w:type="dxa"/>
            <w:gridSpan w:val="2"/>
            <w:hideMark/>
          </w:tcPr>
          <w:p w:rsidR="009226C5" w:rsidRPr="009226C5" w:rsidRDefault="009226C5" w:rsidP="009226C5">
            <w:pPr>
              <w:rPr>
                <w:sz w:val="22"/>
                <w:szCs w:val="22"/>
              </w:rPr>
            </w:pPr>
            <w:r w:rsidRPr="009226C5">
              <w:rPr>
                <w:sz w:val="22"/>
                <w:szCs w:val="22"/>
              </w:rPr>
              <w:t>0,0</w:t>
            </w:r>
          </w:p>
        </w:tc>
        <w:tc>
          <w:tcPr>
            <w:tcW w:w="776" w:type="dxa"/>
            <w:gridSpan w:val="2"/>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350"/>
          <w:jc w:val="right"/>
        </w:trPr>
        <w:tc>
          <w:tcPr>
            <w:tcW w:w="914" w:type="dxa"/>
            <w:vMerge/>
            <w:vAlign w:val="center"/>
            <w:hideMark/>
          </w:tcPr>
          <w:p w:rsidR="009226C5" w:rsidRPr="009226C5" w:rsidRDefault="009226C5" w:rsidP="009226C5">
            <w:pPr>
              <w:jc w:val="center"/>
              <w:rPr>
                <w:sz w:val="22"/>
                <w:szCs w:val="22"/>
              </w:rPr>
            </w:pPr>
          </w:p>
        </w:tc>
        <w:tc>
          <w:tcPr>
            <w:tcW w:w="2432" w:type="dxa"/>
            <w:vMerge/>
            <w:vAlign w:val="center"/>
            <w:hideMark/>
          </w:tcPr>
          <w:p w:rsidR="009226C5" w:rsidRPr="009226C5" w:rsidRDefault="009226C5" w:rsidP="009226C5">
            <w:pPr>
              <w:rPr>
                <w:sz w:val="22"/>
                <w:szCs w:val="22"/>
                <w:highlight w:val="yellow"/>
              </w:rPr>
            </w:pPr>
          </w:p>
        </w:tc>
        <w:tc>
          <w:tcPr>
            <w:tcW w:w="1609" w:type="dxa"/>
            <w:vMerge/>
            <w:vAlign w:val="center"/>
            <w:hideMark/>
          </w:tcPr>
          <w:p w:rsidR="009226C5" w:rsidRPr="009226C5" w:rsidRDefault="009226C5" w:rsidP="009226C5">
            <w:pPr>
              <w:rPr>
                <w:sz w:val="22"/>
                <w:szCs w:val="22"/>
              </w:rPr>
            </w:pPr>
          </w:p>
        </w:tc>
        <w:tc>
          <w:tcPr>
            <w:tcW w:w="1125" w:type="dxa"/>
            <w:hideMark/>
          </w:tcPr>
          <w:p w:rsidR="009226C5" w:rsidRPr="009226C5" w:rsidRDefault="009226C5" w:rsidP="009226C5">
            <w:pPr>
              <w:rPr>
                <w:sz w:val="22"/>
                <w:szCs w:val="22"/>
              </w:rPr>
            </w:pPr>
            <w:r w:rsidRPr="009226C5">
              <w:rPr>
                <w:sz w:val="22"/>
                <w:szCs w:val="22"/>
              </w:rPr>
              <w:t>бюджет автономного округа</w:t>
            </w:r>
          </w:p>
        </w:tc>
        <w:tc>
          <w:tcPr>
            <w:tcW w:w="889" w:type="dxa"/>
            <w:gridSpan w:val="3"/>
            <w:vMerge/>
            <w:vAlign w:val="center"/>
            <w:hideMark/>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lang w:val="en-US"/>
              </w:rPr>
            </w:pPr>
            <w:r w:rsidRPr="009226C5">
              <w:rPr>
                <w:sz w:val="22"/>
                <w:szCs w:val="22"/>
              </w:rPr>
              <w:t>671,2</w:t>
            </w:r>
            <w:r w:rsidRPr="009226C5">
              <w:rPr>
                <w:sz w:val="22"/>
                <w:szCs w:val="22"/>
                <w:lang w:val="en-US"/>
              </w:rPr>
              <w:t>0</w:t>
            </w:r>
          </w:p>
        </w:tc>
        <w:tc>
          <w:tcPr>
            <w:tcW w:w="1023" w:type="dxa"/>
            <w:gridSpan w:val="3"/>
            <w:hideMark/>
          </w:tcPr>
          <w:p w:rsidR="009226C5" w:rsidRPr="009226C5" w:rsidRDefault="009226C5" w:rsidP="009226C5">
            <w:pPr>
              <w:rPr>
                <w:sz w:val="22"/>
                <w:szCs w:val="22"/>
                <w:lang w:val="en-US"/>
              </w:rPr>
            </w:pPr>
            <w:r w:rsidRPr="009226C5">
              <w:rPr>
                <w:sz w:val="22"/>
                <w:szCs w:val="22"/>
              </w:rPr>
              <w:t>219,9</w:t>
            </w:r>
            <w:r w:rsidRPr="009226C5">
              <w:rPr>
                <w:sz w:val="22"/>
                <w:szCs w:val="22"/>
                <w:lang w:val="en-US"/>
              </w:rPr>
              <w:t>0</w:t>
            </w:r>
          </w:p>
        </w:tc>
        <w:tc>
          <w:tcPr>
            <w:tcW w:w="1020" w:type="dxa"/>
            <w:gridSpan w:val="3"/>
            <w:hideMark/>
          </w:tcPr>
          <w:p w:rsidR="009226C5" w:rsidRPr="009226C5" w:rsidRDefault="009226C5" w:rsidP="009226C5">
            <w:pPr>
              <w:rPr>
                <w:sz w:val="22"/>
                <w:szCs w:val="22"/>
                <w:lang w:val="en-US"/>
              </w:rPr>
            </w:pPr>
            <w:r w:rsidRPr="009226C5">
              <w:rPr>
                <w:sz w:val="22"/>
                <w:szCs w:val="22"/>
                <w:lang w:val="en-US"/>
              </w:rPr>
              <w:t>223</w:t>
            </w:r>
            <w:r w:rsidRPr="009226C5">
              <w:rPr>
                <w:sz w:val="22"/>
                <w:szCs w:val="22"/>
              </w:rPr>
              <w:t>,3</w:t>
            </w:r>
            <w:r w:rsidRPr="009226C5">
              <w:rPr>
                <w:sz w:val="22"/>
                <w:szCs w:val="22"/>
                <w:lang w:val="en-US"/>
              </w:rPr>
              <w:t>0</w:t>
            </w:r>
          </w:p>
        </w:tc>
        <w:tc>
          <w:tcPr>
            <w:tcW w:w="992" w:type="dxa"/>
            <w:gridSpan w:val="4"/>
            <w:hideMark/>
          </w:tcPr>
          <w:p w:rsidR="009226C5" w:rsidRPr="009226C5" w:rsidRDefault="009226C5" w:rsidP="009226C5">
            <w:pPr>
              <w:rPr>
                <w:sz w:val="22"/>
                <w:szCs w:val="22"/>
                <w:lang w:val="en-US"/>
              </w:rPr>
            </w:pPr>
            <w:r w:rsidRPr="009226C5">
              <w:rPr>
                <w:sz w:val="22"/>
                <w:szCs w:val="22"/>
              </w:rPr>
              <w:t>228,00</w:t>
            </w:r>
          </w:p>
        </w:tc>
        <w:tc>
          <w:tcPr>
            <w:tcW w:w="659" w:type="dxa"/>
            <w:gridSpan w:val="3"/>
            <w:hideMark/>
          </w:tcPr>
          <w:p w:rsidR="009226C5" w:rsidRPr="009226C5" w:rsidRDefault="009226C5" w:rsidP="009226C5">
            <w:pPr>
              <w:rPr>
                <w:sz w:val="22"/>
                <w:szCs w:val="22"/>
              </w:rPr>
            </w:pPr>
            <w:r w:rsidRPr="009226C5">
              <w:rPr>
                <w:sz w:val="22"/>
                <w:szCs w:val="22"/>
              </w:rPr>
              <w:t>0,0</w:t>
            </w:r>
          </w:p>
        </w:tc>
        <w:tc>
          <w:tcPr>
            <w:tcW w:w="844" w:type="dxa"/>
            <w:gridSpan w:val="3"/>
            <w:hideMark/>
          </w:tcPr>
          <w:p w:rsidR="009226C5" w:rsidRPr="009226C5" w:rsidRDefault="009226C5" w:rsidP="009226C5">
            <w:pPr>
              <w:rPr>
                <w:sz w:val="22"/>
                <w:szCs w:val="22"/>
              </w:rPr>
            </w:pPr>
            <w:r w:rsidRPr="009226C5">
              <w:rPr>
                <w:sz w:val="22"/>
                <w:szCs w:val="22"/>
              </w:rPr>
              <w:t>0,0</w:t>
            </w:r>
          </w:p>
        </w:tc>
        <w:tc>
          <w:tcPr>
            <w:tcW w:w="702"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4" w:type="dxa"/>
            <w:gridSpan w:val="2"/>
            <w:hideMark/>
          </w:tcPr>
          <w:p w:rsidR="009226C5" w:rsidRPr="009226C5" w:rsidRDefault="009226C5" w:rsidP="009226C5">
            <w:pPr>
              <w:rPr>
                <w:sz w:val="22"/>
                <w:szCs w:val="22"/>
              </w:rPr>
            </w:pPr>
            <w:r w:rsidRPr="009226C5">
              <w:rPr>
                <w:sz w:val="22"/>
                <w:szCs w:val="22"/>
              </w:rPr>
              <w:t>0,0</w:t>
            </w:r>
          </w:p>
        </w:tc>
        <w:tc>
          <w:tcPr>
            <w:tcW w:w="776" w:type="dxa"/>
            <w:gridSpan w:val="2"/>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163"/>
          <w:jc w:val="right"/>
        </w:trPr>
        <w:tc>
          <w:tcPr>
            <w:tcW w:w="914" w:type="dxa"/>
            <w:vMerge/>
            <w:vAlign w:val="center"/>
            <w:hideMark/>
          </w:tcPr>
          <w:p w:rsidR="009226C5" w:rsidRPr="009226C5" w:rsidRDefault="009226C5" w:rsidP="009226C5">
            <w:pPr>
              <w:jc w:val="center"/>
              <w:rPr>
                <w:sz w:val="22"/>
                <w:szCs w:val="22"/>
              </w:rPr>
            </w:pPr>
          </w:p>
        </w:tc>
        <w:tc>
          <w:tcPr>
            <w:tcW w:w="2432" w:type="dxa"/>
            <w:vMerge/>
            <w:vAlign w:val="center"/>
            <w:hideMark/>
          </w:tcPr>
          <w:p w:rsidR="009226C5" w:rsidRPr="009226C5" w:rsidRDefault="009226C5" w:rsidP="009226C5">
            <w:pPr>
              <w:rPr>
                <w:sz w:val="22"/>
                <w:szCs w:val="22"/>
                <w:highlight w:val="yellow"/>
              </w:rPr>
            </w:pPr>
          </w:p>
        </w:tc>
        <w:tc>
          <w:tcPr>
            <w:tcW w:w="1609" w:type="dxa"/>
            <w:vMerge/>
            <w:vAlign w:val="center"/>
            <w:hideMark/>
          </w:tcPr>
          <w:p w:rsidR="009226C5" w:rsidRPr="009226C5" w:rsidRDefault="009226C5" w:rsidP="009226C5">
            <w:pPr>
              <w:rPr>
                <w:sz w:val="22"/>
                <w:szCs w:val="22"/>
              </w:rPr>
            </w:pPr>
          </w:p>
        </w:tc>
        <w:tc>
          <w:tcPr>
            <w:tcW w:w="1125" w:type="dxa"/>
            <w:hideMark/>
          </w:tcPr>
          <w:p w:rsidR="009226C5" w:rsidRPr="009226C5" w:rsidRDefault="009226C5" w:rsidP="009226C5">
            <w:pPr>
              <w:rPr>
                <w:sz w:val="22"/>
                <w:szCs w:val="22"/>
              </w:rPr>
            </w:pPr>
            <w:r w:rsidRPr="009226C5">
              <w:rPr>
                <w:sz w:val="22"/>
                <w:szCs w:val="22"/>
              </w:rPr>
              <w:t>бюджет поселений</w:t>
            </w:r>
          </w:p>
        </w:tc>
        <w:tc>
          <w:tcPr>
            <w:tcW w:w="889" w:type="dxa"/>
            <w:gridSpan w:val="3"/>
            <w:vMerge/>
            <w:vAlign w:val="center"/>
            <w:hideMark/>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287,62</w:t>
            </w:r>
          </w:p>
        </w:tc>
        <w:tc>
          <w:tcPr>
            <w:tcW w:w="1023" w:type="dxa"/>
            <w:gridSpan w:val="3"/>
            <w:hideMark/>
          </w:tcPr>
          <w:p w:rsidR="009226C5" w:rsidRPr="009226C5" w:rsidRDefault="009226C5" w:rsidP="009226C5">
            <w:pPr>
              <w:rPr>
                <w:sz w:val="22"/>
                <w:szCs w:val="22"/>
              </w:rPr>
            </w:pPr>
            <w:r w:rsidRPr="009226C5">
              <w:rPr>
                <w:sz w:val="22"/>
                <w:szCs w:val="22"/>
              </w:rPr>
              <w:t>94,24</w:t>
            </w:r>
          </w:p>
        </w:tc>
        <w:tc>
          <w:tcPr>
            <w:tcW w:w="1020" w:type="dxa"/>
            <w:gridSpan w:val="3"/>
            <w:hideMark/>
          </w:tcPr>
          <w:p w:rsidR="009226C5" w:rsidRPr="009226C5" w:rsidRDefault="009226C5" w:rsidP="009226C5">
            <w:pPr>
              <w:rPr>
                <w:sz w:val="22"/>
                <w:szCs w:val="22"/>
              </w:rPr>
            </w:pPr>
            <w:r w:rsidRPr="009226C5">
              <w:rPr>
                <w:sz w:val="22"/>
                <w:szCs w:val="22"/>
              </w:rPr>
              <w:t>95,70</w:t>
            </w:r>
          </w:p>
        </w:tc>
        <w:tc>
          <w:tcPr>
            <w:tcW w:w="992" w:type="dxa"/>
            <w:gridSpan w:val="4"/>
            <w:hideMark/>
          </w:tcPr>
          <w:p w:rsidR="009226C5" w:rsidRPr="009226C5" w:rsidRDefault="009226C5" w:rsidP="009226C5">
            <w:pPr>
              <w:rPr>
                <w:sz w:val="22"/>
                <w:szCs w:val="22"/>
              </w:rPr>
            </w:pPr>
            <w:r w:rsidRPr="009226C5">
              <w:rPr>
                <w:sz w:val="22"/>
                <w:szCs w:val="22"/>
              </w:rPr>
              <w:t>97,68</w:t>
            </w:r>
          </w:p>
        </w:tc>
        <w:tc>
          <w:tcPr>
            <w:tcW w:w="659" w:type="dxa"/>
            <w:gridSpan w:val="3"/>
            <w:hideMark/>
          </w:tcPr>
          <w:p w:rsidR="009226C5" w:rsidRPr="009226C5" w:rsidRDefault="009226C5" w:rsidP="009226C5">
            <w:pPr>
              <w:rPr>
                <w:sz w:val="22"/>
                <w:szCs w:val="22"/>
              </w:rPr>
            </w:pPr>
            <w:r w:rsidRPr="009226C5">
              <w:rPr>
                <w:sz w:val="22"/>
                <w:szCs w:val="22"/>
              </w:rPr>
              <w:t>0,0</w:t>
            </w:r>
          </w:p>
        </w:tc>
        <w:tc>
          <w:tcPr>
            <w:tcW w:w="844" w:type="dxa"/>
            <w:gridSpan w:val="3"/>
            <w:hideMark/>
          </w:tcPr>
          <w:p w:rsidR="009226C5" w:rsidRPr="009226C5" w:rsidRDefault="009226C5" w:rsidP="009226C5">
            <w:pPr>
              <w:rPr>
                <w:sz w:val="22"/>
                <w:szCs w:val="22"/>
              </w:rPr>
            </w:pPr>
            <w:r w:rsidRPr="009226C5">
              <w:rPr>
                <w:sz w:val="22"/>
                <w:szCs w:val="22"/>
              </w:rPr>
              <w:t>0,0</w:t>
            </w:r>
          </w:p>
        </w:tc>
        <w:tc>
          <w:tcPr>
            <w:tcW w:w="702"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4" w:type="dxa"/>
            <w:gridSpan w:val="2"/>
            <w:hideMark/>
          </w:tcPr>
          <w:p w:rsidR="009226C5" w:rsidRPr="009226C5" w:rsidRDefault="009226C5" w:rsidP="009226C5">
            <w:pPr>
              <w:rPr>
                <w:sz w:val="22"/>
                <w:szCs w:val="22"/>
              </w:rPr>
            </w:pPr>
            <w:r w:rsidRPr="009226C5">
              <w:rPr>
                <w:sz w:val="22"/>
                <w:szCs w:val="22"/>
              </w:rPr>
              <w:t>0,0</w:t>
            </w:r>
          </w:p>
        </w:tc>
        <w:tc>
          <w:tcPr>
            <w:tcW w:w="776" w:type="dxa"/>
            <w:gridSpan w:val="2"/>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313"/>
          <w:jc w:val="right"/>
        </w:trPr>
        <w:tc>
          <w:tcPr>
            <w:tcW w:w="914" w:type="dxa"/>
            <w:vMerge w:val="restart"/>
            <w:noWrap/>
            <w:hideMark/>
          </w:tcPr>
          <w:p w:rsidR="009226C5" w:rsidRPr="009226C5" w:rsidRDefault="009226C5" w:rsidP="009226C5">
            <w:pPr>
              <w:jc w:val="center"/>
              <w:rPr>
                <w:sz w:val="22"/>
                <w:szCs w:val="22"/>
              </w:rPr>
            </w:pPr>
            <w:r w:rsidRPr="009226C5">
              <w:rPr>
                <w:sz w:val="22"/>
                <w:szCs w:val="22"/>
              </w:rPr>
              <w:t>1.</w:t>
            </w:r>
            <w:r w:rsidRPr="009226C5">
              <w:rPr>
                <w:sz w:val="22"/>
                <w:szCs w:val="22"/>
                <w:lang w:val="en-US"/>
              </w:rPr>
              <w:t>7</w:t>
            </w:r>
            <w:r w:rsidRPr="009226C5">
              <w:rPr>
                <w:sz w:val="22"/>
                <w:szCs w:val="22"/>
              </w:rPr>
              <w:t>.1.</w:t>
            </w:r>
          </w:p>
        </w:tc>
        <w:tc>
          <w:tcPr>
            <w:tcW w:w="2432" w:type="dxa"/>
            <w:vMerge w:val="restart"/>
            <w:hideMark/>
          </w:tcPr>
          <w:p w:rsidR="009226C5" w:rsidRPr="009226C5" w:rsidRDefault="009226C5" w:rsidP="009226C5">
            <w:pPr>
              <w:rPr>
                <w:sz w:val="22"/>
                <w:szCs w:val="22"/>
              </w:rPr>
            </w:pPr>
            <w:r w:rsidRPr="009226C5">
              <w:rPr>
                <w:sz w:val="22"/>
                <w:szCs w:val="22"/>
              </w:rPr>
              <w:t>Городское поселение Излучинск</w:t>
            </w:r>
          </w:p>
        </w:tc>
        <w:tc>
          <w:tcPr>
            <w:tcW w:w="1609" w:type="dxa"/>
            <w:vMerge w:val="restart"/>
            <w:hideMark/>
          </w:tcPr>
          <w:p w:rsidR="009226C5" w:rsidRPr="009226C5" w:rsidRDefault="009226C5" w:rsidP="009226C5">
            <w:pPr>
              <w:rPr>
                <w:sz w:val="22"/>
                <w:szCs w:val="22"/>
              </w:rPr>
            </w:pPr>
            <w:r w:rsidRPr="009226C5">
              <w:rPr>
                <w:sz w:val="22"/>
                <w:szCs w:val="22"/>
              </w:rPr>
              <w:t>администрация городского поселения Излучинск (по согласованию)</w:t>
            </w:r>
          </w:p>
        </w:tc>
        <w:tc>
          <w:tcPr>
            <w:tcW w:w="1125" w:type="dxa"/>
            <w:hideMark/>
          </w:tcPr>
          <w:p w:rsidR="009226C5" w:rsidRPr="009226C5" w:rsidRDefault="009226C5" w:rsidP="009226C5">
            <w:pPr>
              <w:rPr>
                <w:sz w:val="22"/>
                <w:szCs w:val="22"/>
              </w:rPr>
            </w:pPr>
            <w:r w:rsidRPr="009226C5">
              <w:rPr>
                <w:sz w:val="22"/>
                <w:szCs w:val="22"/>
              </w:rPr>
              <w:t>всего</w:t>
            </w:r>
          </w:p>
        </w:tc>
        <w:tc>
          <w:tcPr>
            <w:tcW w:w="889" w:type="dxa"/>
            <w:gridSpan w:val="3"/>
            <w:vMerge w:val="restart"/>
            <w:hideMark/>
          </w:tcPr>
          <w:p w:rsidR="009226C5" w:rsidRPr="009226C5" w:rsidRDefault="009226C5" w:rsidP="009226C5">
            <w:pPr>
              <w:rPr>
                <w:sz w:val="22"/>
                <w:szCs w:val="22"/>
              </w:rPr>
            </w:pPr>
            <w:r w:rsidRPr="009226C5">
              <w:rPr>
                <w:sz w:val="22"/>
                <w:szCs w:val="22"/>
              </w:rPr>
              <w:t>х</w:t>
            </w:r>
          </w:p>
        </w:tc>
        <w:tc>
          <w:tcPr>
            <w:tcW w:w="1364" w:type="dxa"/>
            <w:gridSpan w:val="2"/>
            <w:hideMark/>
          </w:tcPr>
          <w:p w:rsidR="009226C5" w:rsidRPr="009226C5" w:rsidRDefault="009226C5" w:rsidP="009226C5">
            <w:pPr>
              <w:rPr>
                <w:sz w:val="22"/>
                <w:szCs w:val="22"/>
              </w:rPr>
            </w:pPr>
            <w:r w:rsidRPr="009226C5">
              <w:rPr>
                <w:sz w:val="22"/>
                <w:szCs w:val="22"/>
              </w:rPr>
              <w:t>303,77</w:t>
            </w:r>
          </w:p>
        </w:tc>
        <w:tc>
          <w:tcPr>
            <w:tcW w:w="1023" w:type="dxa"/>
            <w:gridSpan w:val="3"/>
            <w:hideMark/>
          </w:tcPr>
          <w:p w:rsidR="009226C5" w:rsidRPr="009226C5" w:rsidRDefault="009226C5" w:rsidP="009226C5">
            <w:pPr>
              <w:rPr>
                <w:sz w:val="22"/>
                <w:szCs w:val="22"/>
              </w:rPr>
            </w:pPr>
            <w:r w:rsidRPr="009226C5">
              <w:rPr>
                <w:sz w:val="22"/>
                <w:szCs w:val="22"/>
              </w:rPr>
              <w:t>98,57</w:t>
            </w:r>
          </w:p>
        </w:tc>
        <w:tc>
          <w:tcPr>
            <w:tcW w:w="1020" w:type="dxa"/>
            <w:gridSpan w:val="3"/>
            <w:hideMark/>
          </w:tcPr>
          <w:p w:rsidR="009226C5" w:rsidRPr="009226C5" w:rsidRDefault="009226C5" w:rsidP="009226C5">
            <w:pPr>
              <w:rPr>
                <w:sz w:val="22"/>
                <w:szCs w:val="22"/>
              </w:rPr>
            </w:pPr>
            <w:r w:rsidRPr="009226C5">
              <w:rPr>
                <w:sz w:val="22"/>
                <w:szCs w:val="22"/>
              </w:rPr>
              <w:t>101,00</w:t>
            </w:r>
          </w:p>
        </w:tc>
        <w:tc>
          <w:tcPr>
            <w:tcW w:w="992" w:type="dxa"/>
            <w:gridSpan w:val="4"/>
            <w:shd w:val="clear" w:color="auto" w:fill="FFFFFF" w:themeFill="background1"/>
            <w:hideMark/>
          </w:tcPr>
          <w:p w:rsidR="009226C5" w:rsidRPr="009226C5" w:rsidRDefault="009226C5" w:rsidP="009226C5">
            <w:pPr>
              <w:rPr>
                <w:sz w:val="22"/>
                <w:szCs w:val="22"/>
              </w:rPr>
            </w:pPr>
            <w:r w:rsidRPr="009226C5">
              <w:rPr>
                <w:sz w:val="22"/>
                <w:szCs w:val="22"/>
              </w:rPr>
              <w:t>104,20</w:t>
            </w:r>
          </w:p>
        </w:tc>
        <w:tc>
          <w:tcPr>
            <w:tcW w:w="659"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844"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2"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3"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4"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76"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338"/>
          <w:jc w:val="right"/>
        </w:trPr>
        <w:tc>
          <w:tcPr>
            <w:tcW w:w="914" w:type="dxa"/>
            <w:vMerge/>
            <w:vAlign w:val="center"/>
            <w:hideMark/>
          </w:tcPr>
          <w:p w:rsidR="009226C5" w:rsidRPr="009226C5" w:rsidRDefault="009226C5" w:rsidP="009226C5">
            <w:pPr>
              <w:jc w:val="center"/>
              <w:rPr>
                <w:sz w:val="22"/>
                <w:szCs w:val="22"/>
              </w:rPr>
            </w:pPr>
          </w:p>
        </w:tc>
        <w:tc>
          <w:tcPr>
            <w:tcW w:w="2432" w:type="dxa"/>
            <w:vMerge/>
            <w:vAlign w:val="center"/>
            <w:hideMark/>
          </w:tcPr>
          <w:p w:rsidR="009226C5" w:rsidRPr="009226C5" w:rsidRDefault="009226C5" w:rsidP="009226C5">
            <w:pPr>
              <w:rPr>
                <w:sz w:val="22"/>
                <w:szCs w:val="22"/>
              </w:rPr>
            </w:pPr>
          </w:p>
        </w:tc>
        <w:tc>
          <w:tcPr>
            <w:tcW w:w="1609" w:type="dxa"/>
            <w:vMerge/>
            <w:vAlign w:val="center"/>
            <w:hideMark/>
          </w:tcPr>
          <w:p w:rsidR="009226C5" w:rsidRPr="009226C5" w:rsidRDefault="009226C5" w:rsidP="009226C5">
            <w:pPr>
              <w:rPr>
                <w:sz w:val="22"/>
                <w:szCs w:val="22"/>
              </w:rPr>
            </w:pPr>
          </w:p>
        </w:tc>
        <w:tc>
          <w:tcPr>
            <w:tcW w:w="1125" w:type="dxa"/>
            <w:hideMark/>
          </w:tcPr>
          <w:p w:rsidR="009226C5" w:rsidRPr="009226C5" w:rsidRDefault="009226C5" w:rsidP="009226C5">
            <w:pPr>
              <w:rPr>
                <w:sz w:val="22"/>
                <w:szCs w:val="22"/>
              </w:rPr>
            </w:pPr>
            <w:r w:rsidRPr="009226C5">
              <w:rPr>
                <w:sz w:val="22"/>
                <w:szCs w:val="22"/>
              </w:rPr>
              <w:t>бюджет автономного округа</w:t>
            </w:r>
          </w:p>
        </w:tc>
        <w:tc>
          <w:tcPr>
            <w:tcW w:w="889" w:type="dxa"/>
            <w:gridSpan w:val="3"/>
            <w:vMerge/>
            <w:vAlign w:val="center"/>
            <w:hideMark/>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212,65</w:t>
            </w:r>
          </w:p>
        </w:tc>
        <w:tc>
          <w:tcPr>
            <w:tcW w:w="1023" w:type="dxa"/>
            <w:gridSpan w:val="3"/>
            <w:hideMark/>
          </w:tcPr>
          <w:p w:rsidR="009226C5" w:rsidRPr="009226C5" w:rsidRDefault="009226C5" w:rsidP="009226C5">
            <w:pPr>
              <w:rPr>
                <w:sz w:val="22"/>
                <w:szCs w:val="22"/>
              </w:rPr>
            </w:pPr>
            <w:r w:rsidRPr="009226C5">
              <w:rPr>
                <w:sz w:val="22"/>
                <w:szCs w:val="22"/>
              </w:rPr>
              <w:t>69,00</w:t>
            </w:r>
          </w:p>
        </w:tc>
        <w:tc>
          <w:tcPr>
            <w:tcW w:w="1020" w:type="dxa"/>
            <w:gridSpan w:val="3"/>
            <w:hideMark/>
          </w:tcPr>
          <w:p w:rsidR="009226C5" w:rsidRPr="009226C5" w:rsidRDefault="009226C5" w:rsidP="009226C5">
            <w:pPr>
              <w:rPr>
                <w:sz w:val="22"/>
                <w:szCs w:val="22"/>
              </w:rPr>
            </w:pPr>
            <w:r w:rsidRPr="009226C5">
              <w:rPr>
                <w:sz w:val="22"/>
                <w:szCs w:val="22"/>
              </w:rPr>
              <w:t>70,70</w:t>
            </w:r>
          </w:p>
        </w:tc>
        <w:tc>
          <w:tcPr>
            <w:tcW w:w="992" w:type="dxa"/>
            <w:gridSpan w:val="4"/>
            <w:shd w:val="clear" w:color="auto" w:fill="FFFFFF" w:themeFill="background1"/>
            <w:hideMark/>
          </w:tcPr>
          <w:p w:rsidR="009226C5" w:rsidRPr="009226C5" w:rsidRDefault="009226C5" w:rsidP="009226C5">
            <w:pPr>
              <w:rPr>
                <w:sz w:val="22"/>
                <w:szCs w:val="22"/>
              </w:rPr>
            </w:pPr>
            <w:r w:rsidRPr="009226C5">
              <w:rPr>
                <w:sz w:val="22"/>
                <w:szCs w:val="22"/>
              </w:rPr>
              <w:t>72,95</w:t>
            </w:r>
          </w:p>
        </w:tc>
        <w:tc>
          <w:tcPr>
            <w:tcW w:w="659"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844"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2"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3"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4"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76"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126"/>
          <w:jc w:val="right"/>
        </w:trPr>
        <w:tc>
          <w:tcPr>
            <w:tcW w:w="914" w:type="dxa"/>
            <w:vMerge/>
            <w:vAlign w:val="center"/>
            <w:hideMark/>
          </w:tcPr>
          <w:p w:rsidR="009226C5" w:rsidRPr="009226C5" w:rsidRDefault="009226C5" w:rsidP="009226C5">
            <w:pPr>
              <w:jc w:val="center"/>
              <w:rPr>
                <w:sz w:val="22"/>
                <w:szCs w:val="22"/>
              </w:rPr>
            </w:pPr>
          </w:p>
        </w:tc>
        <w:tc>
          <w:tcPr>
            <w:tcW w:w="2432" w:type="dxa"/>
            <w:vMerge/>
            <w:vAlign w:val="center"/>
            <w:hideMark/>
          </w:tcPr>
          <w:p w:rsidR="009226C5" w:rsidRPr="009226C5" w:rsidRDefault="009226C5" w:rsidP="009226C5">
            <w:pPr>
              <w:rPr>
                <w:sz w:val="22"/>
                <w:szCs w:val="22"/>
              </w:rPr>
            </w:pPr>
          </w:p>
        </w:tc>
        <w:tc>
          <w:tcPr>
            <w:tcW w:w="1609" w:type="dxa"/>
            <w:vMerge/>
            <w:vAlign w:val="center"/>
            <w:hideMark/>
          </w:tcPr>
          <w:p w:rsidR="009226C5" w:rsidRPr="009226C5" w:rsidRDefault="009226C5" w:rsidP="009226C5">
            <w:pPr>
              <w:rPr>
                <w:sz w:val="22"/>
                <w:szCs w:val="22"/>
              </w:rPr>
            </w:pPr>
          </w:p>
        </w:tc>
        <w:tc>
          <w:tcPr>
            <w:tcW w:w="1125" w:type="dxa"/>
            <w:hideMark/>
          </w:tcPr>
          <w:p w:rsidR="009226C5" w:rsidRPr="009226C5" w:rsidRDefault="009226C5" w:rsidP="009226C5">
            <w:pPr>
              <w:rPr>
                <w:sz w:val="22"/>
                <w:szCs w:val="22"/>
              </w:rPr>
            </w:pPr>
            <w:r w:rsidRPr="009226C5">
              <w:rPr>
                <w:sz w:val="22"/>
                <w:szCs w:val="22"/>
              </w:rPr>
              <w:t>бюджет поселений</w:t>
            </w:r>
          </w:p>
        </w:tc>
        <w:tc>
          <w:tcPr>
            <w:tcW w:w="889" w:type="dxa"/>
            <w:gridSpan w:val="3"/>
            <w:vMerge/>
            <w:vAlign w:val="center"/>
            <w:hideMark/>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91,12</w:t>
            </w:r>
          </w:p>
        </w:tc>
        <w:tc>
          <w:tcPr>
            <w:tcW w:w="1023" w:type="dxa"/>
            <w:gridSpan w:val="3"/>
            <w:hideMark/>
          </w:tcPr>
          <w:p w:rsidR="009226C5" w:rsidRPr="009226C5" w:rsidRDefault="009226C5" w:rsidP="009226C5">
            <w:pPr>
              <w:rPr>
                <w:sz w:val="22"/>
                <w:szCs w:val="22"/>
              </w:rPr>
            </w:pPr>
            <w:r w:rsidRPr="009226C5">
              <w:rPr>
                <w:sz w:val="22"/>
                <w:szCs w:val="22"/>
              </w:rPr>
              <w:t>29,57</w:t>
            </w:r>
          </w:p>
        </w:tc>
        <w:tc>
          <w:tcPr>
            <w:tcW w:w="1020" w:type="dxa"/>
            <w:gridSpan w:val="3"/>
            <w:hideMark/>
          </w:tcPr>
          <w:p w:rsidR="009226C5" w:rsidRPr="009226C5" w:rsidRDefault="009226C5" w:rsidP="009226C5">
            <w:pPr>
              <w:rPr>
                <w:sz w:val="22"/>
                <w:szCs w:val="22"/>
              </w:rPr>
            </w:pPr>
            <w:r w:rsidRPr="009226C5">
              <w:rPr>
                <w:sz w:val="22"/>
                <w:szCs w:val="22"/>
              </w:rPr>
              <w:t>30,30</w:t>
            </w:r>
          </w:p>
        </w:tc>
        <w:tc>
          <w:tcPr>
            <w:tcW w:w="992" w:type="dxa"/>
            <w:gridSpan w:val="4"/>
            <w:shd w:val="clear" w:color="auto" w:fill="FFFFFF" w:themeFill="background1"/>
            <w:hideMark/>
          </w:tcPr>
          <w:p w:rsidR="009226C5" w:rsidRPr="009226C5" w:rsidRDefault="009226C5" w:rsidP="009226C5">
            <w:pPr>
              <w:rPr>
                <w:sz w:val="22"/>
                <w:szCs w:val="22"/>
              </w:rPr>
            </w:pPr>
            <w:r w:rsidRPr="009226C5">
              <w:rPr>
                <w:sz w:val="22"/>
                <w:szCs w:val="22"/>
              </w:rPr>
              <w:t>31,25</w:t>
            </w:r>
          </w:p>
        </w:tc>
        <w:tc>
          <w:tcPr>
            <w:tcW w:w="659"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844"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2"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3"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4"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76"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291"/>
          <w:jc w:val="right"/>
        </w:trPr>
        <w:tc>
          <w:tcPr>
            <w:tcW w:w="914" w:type="dxa"/>
            <w:vMerge w:val="restart"/>
            <w:noWrap/>
            <w:hideMark/>
          </w:tcPr>
          <w:p w:rsidR="009226C5" w:rsidRPr="009226C5" w:rsidRDefault="009226C5" w:rsidP="009226C5">
            <w:pPr>
              <w:jc w:val="center"/>
              <w:rPr>
                <w:sz w:val="22"/>
                <w:szCs w:val="22"/>
              </w:rPr>
            </w:pPr>
            <w:r w:rsidRPr="009226C5">
              <w:rPr>
                <w:sz w:val="22"/>
                <w:szCs w:val="22"/>
              </w:rPr>
              <w:t>1.</w:t>
            </w:r>
            <w:r w:rsidRPr="009226C5">
              <w:rPr>
                <w:sz w:val="22"/>
                <w:szCs w:val="22"/>
                <w:lang w:val="en-US"/>
              </w:rPr>
              <w:t>7</w:t>
            </w:r>
            <w:r w:rsidRPr="009226C5">
              <w:rPr>
                <w:sz w:val="22"/>
                <w:szCs w:val="22"/>
              </w:rPr>
              <w:t>.2.</w:t>
            </w:r>
          </w:p>
        </w:tc>
        <w:tc>
          <w:tcPr>
            <w:tcW w:w="2432" w:type="dxa"/>
            <w:vMerge w:val="restart"/>
            <w:hideMark/>
          </w:tcPr>
          <w:p w:rsidR="009226C5" w:rsidRPr="009226C5" w:rsidRDefault="009226C5" w:rsidP="009226C5">
            <w:pPr>
              <w:rPr>
                <w:sz w:val="22"/>
                <w:szCs w:val="22"/>
              </w:rPr>
            </w:pPr>
            <w:r w:rsidRPr="009226C5">
              <w:rPr>
                <w:sz w:val="22"/>
                <w:szCs w:val="22"/>
              </w:rPr>
              <w:t>Городское поселение Новоаганск</w:t>
            </w:r>
          </w:p>
        </w:tc>
        <w:tc>
          <w:tcPr>
            <w:tcW w:w="1609" w:type="dxa"/>
            <w:vMerge w:val="restart"/>
            <w:hideMark/>
          </w:tcPr>
          <w:p w:rsidR="009226C5" w:rsidRPr="009226C5" w:rsidRDefault="009226C5" w:rsidP="009226C5">
            <w:pPr>
              <w:rPr>
                <w:sz w:val="22"/>
                <w:szCs w:val="22"/>
              </w:rPr>
            </w:pPr>
            <w:r w:rsidRPr="009226C5">
              <w:rPr>
                <w:sz w:val="22"/>
                <w:szCs w:val="22"/>
              </w:rPr>
              <w:t>администрация городского поселения Новоаганск (по согласованию)</w:t>
            </w:r>
          </w:p>
        </w:tc>
        <w:tc>
          <w:tcPr>
            <w:tcW w:w="1125" w:type="dxa"/>
            <w:hideMark/>
          </w:tcPr>
          <w:p w:rsidR="009226C5" w:rsidRPr="009226C5" w:rsidRDefault="009226C5" w:rsidP="009226C5">
            <w:pPr>
              <w:rPr>
                <w:sz w:val="22"/>
                <w:szCs w:val="22"/>
              </w:rPr>
            </w:pPr>
            <w:r w:rsidRPr="009226C5">
              <w:rPr>
                <w:sz w:val="22"/>
                <w:szCs w:val="22"/>
              </w:rPr>
              <w:t>всего</w:t>
            </w:r>
          </w:p>
        </w:tc>
        <w:tc>
          <w:tcPr>
            <w:tcW w:w="889" w:type="dxa"/>
            <w:gridSpan w:val="3"/>
            <w:vMerge w:val="restart"/>
            <w:hideMark/>
          </w:tcPr>
          <w:p w:rsidR="009226C5" w:rsidRPr="009226C5" w:rsidRDefault="009226C5" w:rsidP="009226C5">
            <w:pPr>
              <w:rPr>
                <w:sz w:val="22"/>
                <w:szCs w:val="22"/>
              </w:rPr>
            </w:pPr>
            <w:r w:rsidRPr="009226C5">
              <w:rPr>
                <w:sz w:val="22"/>
                <w:szCs w:val="22"/>
              </w:rPr>
              <w:t>х</w:t>
            </w:r>
          </w:p>
        </w:tc>
        <w:tc>
          <w:tcPr>
            <w:tcW w:w="1364" w:type="dxa"/>
            <w:gridSpan w:val="2"/>
            <w:hideMark/>
          </w:tcPr>
          <w:p w:rsidR="009226C5" w:rsidRPr="009226C5" w:rsidRDefault="009226C5" w:rsidP="009226C5">
            <w:pPr>
              <w:rPr>
                <w:sz w:val="22"/>
                <w:szCs w:val="22"/>
              </w:rPr>
            </w:pPr>
            <w:r w:rsidRPr="009226C5">
              <w:rPr>
                <w:sz w:val="22"/>
                <w:szCs w:val="22"/>
              </w:rPr>
              <w:t>303,77</w:t>
            </w:r>
          </w:p>
        </w:tc>
        <w:tc>
          <w:tcPr>
            <w:tcW w:w="1023" w:type="dxa"/>
            <w:gridSpan w:val="3"/>
            <w:hideMark/>
          </w:tcPr>
          <w:p w:rsidR="009226C5" w:rsidRPr="009226C5" w:rsidRDefault="009226C5" w:rsidP="009226C5">
            <w:pPr>
              <w:rPr>
                <w:sz w:val="22"/>
                <w:szCs w:val="22"/>
              </w:rPr>
            </w:pPr>
            <w:r w:rsidRPr="009226C5">
              <w:rPr>
                <w:sz w:val="22"/>
                <w:szCs w:val="22"/>
              </w:rPr>
              <w:t>98,57</w:t>
            </w:r>
          </w:p>
        </w:tc>
        <w:tc>
          <w:tcPr>
            <w:tcW w:w="1020" w:type="dxa"/>
            <w:gridSpan w:val="3"/>
            <w:hideMark/>
          </w:tcPr>
          <w:p w:rsidR="009226C5" w:rsidRPr="009226C5" w:rsidRDefault="009226C5" w:rsidP="009226C5">
            <w:pPr>
              <w:rPr>
                <w:sz w:val="22"/>
                <w:szCs w:val="22"/>
              </w:rPr>
            </w:pPr>
            <w:r w:rsidRPr="009226C5">
              <w:rPr>
                <w:sz w:val="22"/>
                <w:szCs w:val="22"/>
              </w:rPr>
              <w:t>101,00</w:t>
            </w:r>
          </w:p>
        </w:tc>
        <w:tc>
          <w:tcPr>
            <w:tcW w:w="992" w:type="dxa"/>
            <w:gridSpan w:val="4"/>
            <w:shd w:val="clear" w:color="auto" w:fill="FFFFFF" w:themeFill="background1"/>
            <w:hideMark/>
          </w:tcPr>
          <w:p w:rsidR="009226C5" w:rsidRPr="009226C5" w:rsidRDefault="009226C5" w:rsidP="009226C5">
            <w:pPr>
              <w:rPr>
                <w:sz w:val="22"/>
                <w:szCs w:val="22"/>
              </w:rPr>
            </w:pPr>
            <w:r w:rsidRPr="009226C5">
              <w:rPr>
                <w:sz w:val="22"/>
                <w:szCs w:val="22"/>
              </w:rPr>
              <w:t>104,20</w:t>
            </w:r>
          </w:p>
        </w:tc>
        <w:tc>
          <w:tcPr>
            <w:tcW w:w="659"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844"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2"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3"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4"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76"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163"/>
          <w:jc w:val="right"/>
        </w:trPr>
        <w:tc>
          <w:tcPr>
            <w:tcW w:w="914" w:type="dxa"/>
            <w:vMerge/>
            <w:vAlign w:val="center"/>
            <w:hideMark/>
          </w:tcPr>
          <w:p w:rsidR="009226C5" w:rsidRPr="009226C5" w:rsidRDefault="009226C5" w:rsidP="009226C5">
            <w:pPr>
              <w:jc w:val="center"/>
              <w:rPr>
                <w:sz w:val="22"/>
                <w:szCs w:val="22"/>
              </w:rPr>
            </w:pPr>
          </w:p>
        </w:tc>
        <w:tc>
          <w:tcPr>
            <w:tcW w:w="2432" w:type="dxa"/>
            <w:vMerge/>
            <w:vAlign w:val="center"/>
            <w:hideMark/>
          </w:tcPr>
          <w:p w:rsidR="009226C5" w:rsidRPr="009226C5" w:rsidRDefault="009226C5" w:rsidP="009226C5">
            <w:pPr>
              <w:rPr>
                <w:sz w:val="22"/>
                <w:szCs w:val="22"/>
              </w:rPr>
            </w:pPr>
          </w:p>
        </w:tc>
        <w:tc>
          <w:tcPr>
            <w:tcW w:w="1609" w:type="dxa"/>
            <w:vMerge/>
            <w:vAlign w:val="center"/>
            <w:hideMark/>
          </w:tcPr>
          <w:p w:rsidR="009226C5" w:rsidRPr="009226C5" w:rsidRDefault="009226C5" w:rsidP="009226C5">
            <w:pPr>
              <w:rPr>
                <w:sz w:val="22"/>
                <w:szCs w:val="22"/>
              </w:rPr>
            </w:pPr>
          </w:p>
        </w:tc>
        <w:tc>
          <w:tcPr>
            <w:tcW w:w="1125" w:type="dxa"/>
            <w:hideMark/>
          </w:tcPr>
          <w:p w:rsidR="009226C5" w:rsidRPr="009226C5" w:rsidRDefault="009226C5" w:rsidP="009226C5">
            <w:pPr>
              <w:rPr>
                <w:sz w:val="22"/>
                <w:szCs w:val="22"/>
              </w:rPr>
            </w:pPr>
            <w:r w:rsidRPr="009226C5">
              <w:rPr>
                <w:sz w:val="22"/>
                <w:szCs w:val="22"/>
              </w:rPr>
              <w:t>бюджет автономного округа</w:t>
            </w:r>
          </w:p>
        </w:tc>
        <w:tc>
          <w:tcPr>
            <w:tcW w:w="889" w:type="dxa"/>
            <w:gridSpan w:val="3"/>
            <w:vMerge/>
            <w:vAlign w:val="center"/>
            <w:hideMark/>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212,65</w:t>
            </w:r>
          </w:p>
        </w:tc>
        <w:tc>
          <w:tcPr>
            <w:tcW w:w="1023" w:type="dxa"/>
            <w:gridSpan w:val="3"/>
            <w:hideMark/>
          </w:tcPr>
          <w:p w:rsidR="009226C5" w:rsidRPr="009226C5" w:rsidRDefault="009226C5" w:rsidP="009226C5">
            <w:pPr>
              <w:rPr>
                <w:sz w:val="22"/>
                <w:szCs w:val="22"/>
              </w:rPr>
            </w:pPr>
            <w:r w:rsidRPr="009226C5">
              <w:rPr>
                <w:sz w:val="22"/>
                <w:szCs w:val="22"/>
              </w:rPr>
              <w:t>69,00</w:t>
            </w:r>
          </w:p>
        </w:tc>
        <w:tc>
          <w:tcPr>
            <w:tcW w:w="1020" w:type="dxa"/>
            <w:gridSpan w:val="3"/>
            <w:hideMark/>
          </w:tcPr>
          <w:p w:rsidR="009226C5" w:rsidRPr="009226C5" w:rsidRDefault="009226C5" w:rsidP="009226C5">
            <w:pPr>
              <w:rPr>
                <w:sz w:val="22"/>
                <w:szCs w:val="22"/>
              </w:rPr>
            </w:pPr>
            <w:r w:rsidRPr="009226C5">
              <w:rPr>
                <w:sz w:val="22"/>
                <w:szCs w:val="22"/>
              </w:rPr>
              <w:t>70,70</w:t>
            </w:r>
          </w:p>
        </w:tc>
        <w:tc>
          <w:tcPr>
            <w:tcW w:w="992" w:type="dxa"/>
            <w:gridSpan w:val="4"/>
            <w:shd w:val="clear" w:color="auto" w:fill="FFFFFF" w:themeFill="background1"/>
            <w:hideMark/>
          </w:tcPr>
          <w:p w:rsidR="009226C5" w:rsidRPr="009226C5" w:rsidRDefault="009226C5" w:rsidP="009226C5">
            <w:pPr>
              <w:rPr>
                <w:sz w:val="22"/>
                <w:szCs w:val="22"/>
              </w:rPr>
            </w:pPr>
            <w:r w:rsidRPr="009226C5">
              <w:rPr>
                <w:sz w:val="22"/>
                <w:szCs w:val="22"/>
              </w:rPr>
              <w:t>72,95</w:t>
            </w:r>
          </w:p>
        </w:tc>
        <w:tc>
          <w:tcPr>
            <w:tcW w:w="659"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844"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2"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3"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4"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76"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616"/>
          <w:jc w:val="right"/>
        </w:trPr>
        <w:tc>
          <w:tcPr>
            <w:tcW w:w="914" w:type="dxa"/>
            <w:vMerge/>
            <w:vAlign w:val="center"/>
            <w:hideMark/>
          </w:tcPr>
          <w:p w:rsidR="009226C5" w:rsidRPr="009226C5" w:rsidRDefault="009226C5" w:rsidP="009226C5">
            <w:pPr>
              <w:jc w:val="center"/>
              <w:rPr>
                <w:sz w:val="22"/>
                <w:szCs w:val="22"/>
              </w:rPr>
            </w:pPr>
          </w:p>
        </w:tc>
        <w:tc>
          <w:tcPr>
            <w:tcW w:w="2432" w:type="dxa"/>
            <w:vMerge/>
            <w:vAlign w:val="center"/>
            <w:hideMark/>
          </w:tcPr>
          <w:p w:rsidR="009226C5" w:rsidRPr="009226C5" w:rsidRDefault="009226C5" w:rsidP="009226C5">
            <w:pPr>
              <w:rPr>
                <w:sz w:val="22"/>
                <w:szCs w:val="22"/>
              </w:rPr>
            </w:pPr>
          </w:p>
        </w:tc>
        <w:tc>
          <w:tcPr>
            <w:tcW w:w="1609" w:type="dxa"/>
            <w:vMerge/>
            <w:vAlign w:val="center"/>
            <w:hideMark/>
          </w:tcPr>
          <w:p w:rsidR="009226C5" w:rsidRPr="009226C5" w:rsidRDefault="009226C5" w:rsidP="009226C5">
            <w:pPr>
              <w:rPr>
                <w:sz w:val="22"/>
                <w:szCs w:val="22"/>
              </w:rPr>
            </w:pPr>
          </w:p>
        </w:tc>
        <w:tc>
          <w:tcPr>
            <w:tcW w:w="1125" w:type="dxa"/>
            <w:hideMark/>
          </w:tcPr>
          <w:p w:rsidR="009226C5" w:rsidRPr="009226C5" w:rsidRDefault="009226C5" w:rsidP="009226C5">
            <w:pPr>
              <w:rPr>
                <w:sz w:val="22"/>
                <w:szCs w:val="22"/>
              </w:rPr>
            </w:pPr>
            <w:r w:rsidRPr="009226C5">
              <w:rPr>
                <w:sz w:val="22"/>
                <w:szCs w:val="22"/>
              </w:rPr>
              <w:t>бюджет поселений</w:t>
            </w:r>
          </w:p>
        </w:tc>
        <w:tc>
          <w:tcPr>
            <w:tcW w:w="889" w:type="dxa"/>
            <w:gridSpan w:val="3"/>
            <w:vMerge/>
            <w:vAlign w:val="center"/>
            <w:hideMark/>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91,12</w:t>
            </w:r>
          </w:p>
        </w:tc>
        <w:tc>
          <w:tcPr>
            <w:tcW w:w="1023" w:type="dxa"/>
            <w:gridSpan w:val="3"/>
            <w:hideMark/>
          </w:tcPr>
          <w:p w:rsidR="009226C5" w:rsidRPr="009226C5" w:rsidRDefault="009226C5" w:rsidP="009226C5">
            <w:pPr>
              <w:rPr>
                <w:sz w:val="22"/>
                <w:szCs w:val="22"/>
              </w:rPr>
            </w:pPr>
            <w:r w:rsidRPr="009226C5">
              <w:rPr>
                <w:sz w:val="22"/>
                <w:szCs w:val="22"/>
              </w:rPr>
              <w:t>29,57</w:t>
            </w:r>
          </w:p>
        </w:tc>
        <w:tc>
          <w:tcPr>
            <w:tcW w:w="1020" w:type="dxa"/>
            <w:gridSpan w:val="3"/>
            <w:hideMark/>
          </w:tcPr>
          <w:p w:rsidR="009226C5" w:rsidRPr="009226C5" w:rsidRDefault="009226C5" w:rsidP="009226C5">
            <w:pPr>
              <w:rPr>
                <w:sz w:val="22"/>
                <w:szCs w:val="22"/>
              </w:rPr>
            </w:pPr>
            <w:r w:rsidRPr="009226C5">
              <w:rPr>
                <w:sz w:val="22"/>
                <w:szCs w:val="22"/>
              </w:rPr>
              <w:t>30,30</w:t>
            </w:r>
          </w:p>
        </w:tc>
        <w:tc>
          <w:tcPr>
            <w:tcW w:w="992" w:type="dxa"/>
            <w:gridSpan w:val="4"/>
            <w:shd w:val="clear" w:color="auto" w:fill="FFFFFF" w:themeFill="background1"/>
            <w:hideMark/>
          </w:tcPr>
          <w:p w:rsidR="009226C5" w:rsidRPr="009226C5" w:rsidRDefault="009226C5" w:rsidP="009226C5">
            <w:pPr>
              <w:rPr>
                <w:sz w:val="22"/>
                <w:szCs w:val="22"/>
              </w:rPr>
            </w:pPr>
            <w:r w:rsidRPr="009226C5">
              <w:rPr>
                <w:sz w:val="22"/>
                <w:szCs w:val="22"/>
              </w:rPr>
              <w:t>31,25</w:t>
            </w:r>
          </w:p>
        </w:tc>
        <w:tc>
          <w:tcPr>
            <w:tcW w:w="659"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844"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2"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3"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4"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76"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162"/>
          <w:jc w:val="right"/>
        </w:trPr>
        <w:tc>
          <w:tcPr>
            <w:tcW w:w="914" w:type="dxa"/>
            <w:vMerge w:val="restart"/>
            <w:noWrap/>
            <w:hideMark/>
          </w:tcPr>
          <w:p w:rsidR="009226C5" w:rsidRPr="009226C5" w:rsidRDefault="009226C5" w:rsidP="009226C5">
            <w:pPr>
              <w:jc w:val="center"/>
              <w:rPr>
                <w:sz w:val="22"/>
                <w:szCs w:val="22"/>
              </w:rPr>
            </w:pPr>
            <w:r w:rsidRPr="009226C5">
              <w:rPr>
                <w:sz w:val="22"/>
                <w:szCs w:val="22"/>
              </w:rPr>
              <w:t>1.</w:t>
            </w:r>
            <w:r w:rsidRPr="009226C5">
              <w:rPr>
                <w:sz w:val="22"/>
                <w:szCs w:val="22"/>
                <w:lang w:val="en-US"/>
              </w:rPr>
              <w:t>7</w:t>
            </w:r>
            <w:r w:rsidRPr="009226C5">
              <w:rPr>
                <w:sz w:val="22"/>
                <w:szCs w:val="22"/>
              </w:rPr>
              <w:t>.3.</w:t>
            </w:r>
          </w:p>
        </w:tc>
        <w:tc>
          <w:tcPr>
            <w:tcW w:w="2432" w:type="dxa"/>
            <w:vMerge w:val="restart"/>
            <w:hideMark/>
          </w:tcPr>
          <w:p w:rsidR="009226C5" w:rsidRPr="009226C5" w:rsidRDefault="009226C5" w:rsidP="009226C5">
            <w:pPr>
              <w:rPr>
                <w:sz w:val="22"/>
                <w:szCs w:val="22"/>
              </w:rPr>
            </w:pPr>
            <w:r w:rsidRPr="009226C5">
              <w:rPr>
                <w:sz w:val="22"/>
                <w:szCs w:val="22"/>
              </w:rPr>
              <w:t>Сельское поселение Вата</w:t>
            </w:r>
          </w:p>
        </w:tc>
        <w:tc>
          <w:tcPr>
            <w:tcW w:w="1609" w:type="dxa"/>
            <w:vMerge w:val="restart"/>
            <w:hideMark/>
          </w:tcPr>
          <w:p w:rsidR="009226C5" w:rsidRPr="009226C5" w:rsidRDefault="009226C5" w:rsidP="009226C5">
            <w:pPr>
              <w:rPr>
                <w:sz w:val="22"/>
                <w:szCs w:val="22"/>
              </w:rPr>
            </w:pPr>
            <w:r w:rsidRPr="009226C5">
              <w:rPr>
                <w:sz w:val="22"/>
                <w:szCs w:val="22"/>
              </w:rPr>
              <w:t>администрация сельского поселения Вата (по согласованию)</w:t>
            </w:r>
          </w:p>
        </w:tc>
        <w:tc>
          <w:tcPr>
            <w:tcW w:w="1125" w:type="dxa"/>
            <w:hideMark/>
          </w:tcPr>
          <w:p w:rsidR="009226C5" w:rsidRPr="009226C5" w:rsidRDefault="009226C5" w:rsidP="009226C5">
            <w:pPr>
              <w:rPr>
                <w:sz w:val="22"/>
                <w:szCs w:val="22"/>
              </w:rPr>
            </w:pPr>
            <w:r w:rsidRPr="009226C5">
              <w:rPr>
                <w:sz w:val="22"/>
                <w:szCs w:val="22"/>
              </w:rPr>
              <w:t>всего</w:t>
            </w:r>
          </w:p>
        </w:tc>
        <w:tc>
          <w:tcPr>
            <w:tcW w:w="889" w:type="dxa"/>
            <w:gridSpan w:val="3"/>
            <w:vMerge w:val="restart"/>
            <w:hideMark/>
          </w:tcPr>
          <w:p w:rsidR="009226C5" w:rsidRPr="009226C5" w:rsidRDefault="009226C5" w:rsidP="009226C5">
            <w:pPr>
              <w:rPr>
                <w:sz w:val="22"/>
                <w:szCs w:val="22"/>
              </w:rPr>
            </w:pPr>
            <w:r w:rsidRPr="009226C5">
              <w:rPr>
                <w:sz w:val="22"/>
                <w:szCs w:val="22"/>
              </w:rPr>
              <w:t>х</w:t>
            </w:r>
          </w:p>
        </w:tc>
        <w:tc>
          <w:tcPr>
            <w:tcW w:w="1364" w:type="dxa"/>
            <w:gridSpan w:val="2"/>
            <w:hideMark/>
          </w:tcPr>
          <w:p w:rsidR="009226C5" w:rsidRPr="009226C5" w:rsidRDefault="009226C5" w:rsidP="009226C5">
            <w:pPr>
              <w:rPr>
                <w:sz w:val="22"/>
                <w:szCs w:val="22"/>
              </w:rPr>
            </w:pPr>
            <w:r w:rsidRPr="009226C5">
              <w:rPr>
                <w:sz w:val="22"/>
                <w:szCs w:val="22"/>
              </w:rPr>
              <w:t>64,30</w:t>
            </w:r>
          </w:p>
        </w:tc>
        <w:tc>
          <w:tcPr>
            <w:tcW w:w="1023" w:type="dxa"/>
            <w:gridSpan w:val="3"/>
            <w:hideMark/>
          </w:tcPr>
          <w:p w:rsidR="009226C5" w:rsidRPr="009226C5" w:rsidRDefault="009226C5" w:rsidP="009226C5">
            <w:pPr>
              <w:rPr>
                <w:sz w:val="22"/>
                <w:szCs w:val="22"/>
              </w:rPr>
            </w:pPr>
            <w:r w:rsidRPr="009226C5">
              <w:rPr>
                <w:sz w:val="22"/>
                <w:szCs w:val="22"/>
              </w:rPr>
              <w:t>21,43</w:t>
            </w:r>
          </w:p>
        </w:tc>
        <w:tc>
          <w:tcPr>
            <w:tcW w:w="1020" w:type="dxa"/>
            <w:gridSpan w:val="3"/>
            <w:hideMark/>
          </w:tcPr>
          <w:p w:rsidR="009226C5" w:rsidRPr="009226C5" w:rsidRDefault="009226C5" w:rsidP="009226C5">
            <w:pPr>
              <w:rPr>
                <w:sz w:val="22"/>
                <w:szCs w:val="22"/>
              </w:rPr>
            </w:pPr>
            <w:r w:rsidRPr="009226C5">
              <w:rPr>
                <w:sz w:val="22"/>
                <w:szCs w:val="22"/>
              </w:rPr>
              <w:t>21,43</w:t>
            </w:r>
          </w:p>
        </w:tc>
        <w:tc>
          <w:tcPr>
            <w:tcW w:w="992" w:type="dxa"/>
            <w:gridSpan w:val="4"/>
            <w:shd w:val="clear" w:color="auto" w:fill="FFFFFF" w:themeFill="background1"/>
            <w:hideMark/>
          </w:tcPr>
          <w:p w:rsidR="009226C5" w:rsidRPr="009226C5" w:rsidRDefault="009226C5" w:rsidP="009226C5">
            <w:pPr>
              <w:rPr>
                <w:sz w:val="22"/>
                <w:szCs w:val="22"/>
              </w:rPr>
            </w:pPr>
            <w:r w:rsidRPr="009226C5">
              <w:rPr>
                <w:sz w:val="22"/>
                <w:szCs w:val="22"/>
              </w:rPr>
              <w:t>21,44</w:t>
            </w:r>
          </w:p>
        </w:tc>
        <w:tc>
          <w:tcPr>
            <w:tcW w:w="659"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844"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2"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3"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4"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76"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225"/>
          <w:jc w:val="right"/>
        </w:trPr>
        <w:tc>
          <w:tcPr>
            <w:tcW w:w="914" w:type="dxa"/>
            <w:vMerge/>
            <w:vAlign w:val="center"/>
            <w:hideMark/>
          </w:tcPr>
          <w:p w:rsidR="009226C5" w:rsidRPr="009226C5" w:rsidRDefault="009226C5" w:rsidP="009226C5">
            <w:pPr>
              <w:jc w:val="center"/>
              <w:rPr>
                <w:sz w:val="22"/>
                <w:szCs w:val="22"/>
              </w:rPr>
            </w:pPr>
          </w:p>
        </w:tc>
        <w:tc>
          <w:tcPr>
            <w:tcW w:w="2432" w:type="dxa"/>
            <w:vMerge/>
            <w:vAlign w:val="center"/>
            <w:hideMark/>
          </w:tcPr>
          <w:p w:rsidR="009226C5" w:rsidRPr="009226C5" w:rsidRDefault="009226C5" w:rsidP="009226C5">
            <w:pPr>
              <w:rPr>
                <w:sz w:val="22"/>
                <w:szCs w:val="22"/>
              </w:rPr>
            </w:pPr>
          </w:p>
        </w:tc>
        <w:tc>
          <w:tcPr>
            <w:tcW w:w="1609" w:type="dxa"/>
            <w:vMerge/>
            <w:vAlign w:val="center"/>
            <w:hideMark/>
          </w:tcPr>
          <w:p w:rsidR="009226C5" w:rsidRPr="009226C5" w:rsidRDefault="009226C5" w:rsidP="009226C5">
            <w:pPr>
              <w:rPr>
                <w:sz w:val="22"/>
                <w:szCs w:val="22"/>
              </w:rPr>
            </w:pPr>
          </w:p>
        </w:tc>
        <w:tc>
          <w:tcPr>
            <w:tcW w:w="1125" w:type="dxa"/>
            <w:hideMark/>
          </w:tcPr>
          <w:p w:rsidR="009226C5" w:rsidRPr="009226C5" w:rsidRDefault="009226C5" w:rsidP="009226C5">
            <w:pPr>
              <w:rPr>
                <w:sz w:val="22"/>
                <w:szCs w:val="22"/>
              </w:rPr>
            </w:pPr>
            <w:r w:rsidRPr="009226C5">
              <w:rPr>
                <w:sz w:val="22"/>
                <w:szCs w:val="22"/>
              </w:rPr>
              <w:t>бюджет автономного округа</w:t>
            </w:r>
          </w:p>
        </w:tc>
        <w:tc>
          <w:tcPr>
            <w:tcW w:w="889" w:type="dxa"/>
            <w:gridSpan w:val="3"/>
            <w:vMerge/>
            <w:vAlign w:val="center"/>
            <w:hideMark/>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45,01</w:t>
            </w:r>
          </w:p>
        </w:tc>
        <w:tc>
          <w:tcPr>
            <w:tcW w:w="1023" w:type="dxa"/>
            <w:gridSpan w:val="3"/>
            <w:hideMark/>
          </w:tcPr>
          <w:p w:rsidR="009226C5" w:rsidRPr="009226C5" w:rsidRDefault="009226C5" w:rsidP="009226C5">
            <w:pPr>
              <w:rPr>
                <w:sz w:val="22"/>
                <w:szCs w:val="22"/>
              </w:rPr>
            </w:pPr>
            <w:r w:rsidRPr="009226C5">
              <w:rPr>
                <w:sz w:val="22"/>
                <w:szCs w:val="22"/>
              </w:rPr>
              <w:t>15,00</w:t>
            </w:r>
          </w:p>
        </w:tc>
        <w:tc>
          <w:tcPr>
            <w:tcW w:w="1020" w:type="dxa"/>
            <w:gridSpan w:val="3"/>
            <w:hideMark/>
          </w:tcPr>
          <w:p w:rsidR="009226C5" w:rsidRPr="009226C5" w:rsidRDefault="009226C5" w:rsidP="009226C5">
            <w:pPr>
              <w:rPr>
                <w:sz w:val="22"/>
                <w:szCs w:val="22"/>
              </w:rPr>
            </w:pPr>
            <w:r w:rsidRPr="009226C5">
              <w:rPr>
                <w:sz w:val="22"/>
                <w:szCs w:val="22"/>
              </w:rPr>
              <w:t>15,00</w:t>
            </w:r>
          </w:p>
        </w:tc>
        <w:tc>
          <w:tcPr>
            <w:tcW w:w="992" w:type="dxa"/>
            <w:gridSpan w:val="4"/>
            <w:shd w:val="clear" w:color="auto" w:fill="FFFFFF" w:themeFill="background1"/>
            <w:hideMark/>
          </w:tcPr>
          <w:p w:rsidR="009226C5" w:rsidRPr="009226C5" w:rsidRDefault="009226C5" w:rsidP="009226C5">
            <w:pPr>
              <w:rPr>
                <w:sz w:val="22"/>
                <w:szCs w:val="22"/>
              </w:rPr>
            </w:pPr>
            <w:r w:rsidRPr="009226C5">
              <w:rPr>
                <w:sz w:val="22"/>
                <w:szCs w:val="22"/>
              </w:rPr>
              <w:t>15,01</w:t>
            </w:r>
          </w:p>
        </w:tc>
        <w:tc>
          <w:tcPr>
            <w:tcW w:w="659"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844"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2"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3"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4"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76"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200"/>
          <w:jc w:val="right"/>
        </w:trPr>
        <w:tc>
          <w:tcPr>
            <w:tcW w:w="914" w:type="dxa"/>
            <w:vMerge/>
            <w:vAlign w:val="center"/>
            <w:hideMark/>
          </w:tcPr>
          <w:p w:rsidR="009226C5" w:rsidRPr="009226C5" w:rsidRDefault="009226C5" w:rsidP="009226C5">
            <w:pPr>
              <w:jc w:val="center"/>
              <w:rPr>
                <w:sz w:val="22"/>
                <w:szCs w:val="22"/>
              </w:rPr>
            </w:pPr>
          </w:p>
        </w:tc>
        <w:tc>
          <w:tcPr>
            <w:tcW w:w="2432" w:type="dxa"/>
            <w:vMerge/>
            <w:vAlign w:val="center"/>
            <w:hideMark/>
          </w:tcPr>
          <w:p w:rsidR="009226C5" w:rsidRPr="009226C5" w:rsidRDefault="009226C5" w:rsidP="009226C5">
            <w:pPr>
              <w:rPr>
                <w:sz w:val="22"/>
                <w:szCs w:val="22"/>
              </w:rPr>
            </w:pPr>
          </w:p>
        </w:tc>
        <w:tc>
          <w:tcPr>
            <w:tcW w:w="1609" w:type="dxa"/>
            <w:vMerge/>
            <w:vAlign w:val="center"/>
            <w:hideMark/>
          </w:tcPr>
          <w:p w:rsidR="009226C5" w:rsidRPr="009226C5" w:rsidRDefault="009226C5" w:rsidP="009226C5">
            <w:pPr>
              <w:rPr>
                <w:sz w:val="22"/>
                <w:szCs w:val="22"/>
              </w:rPr>
            </w:pPr>
          </w:p>
        </w:tc>
        <w:tc>
          <w:tcPr>
            <w:tcW w:w="1125" w:type="dxa"/>
            <w:hideMark/>
          </w:tcPr>
          <w:p w:rsidR="009226C5" w:rsidRPr="009226C5" w:rsidRDefault="009226C5" w:rsidP="009226C5">
            <w:pPr>
              <w:rPr>
                <w:sz w:val="22"/>
                <w:szCs w:val="22"/>
              </w:rPr>
            </w:pPr>
            <w:r w:rsidRPr="009226C5">
              <w:rPr>
                <w:sz w:val="22"/>
                <w:szCs w:val="22"/>
              </w:rPr>
              <w:t>бюджет поселений</w:t>
            </w:r>
          </w:p>
        </w:tc>
        <w:tc>
          <w:tcPr>
            <w:tcW w:w="889" w:type="dxa"/>
            <w:gridSpan w:val="3"/>
            <w:vMerge/>
            <w:vAlign w:val="center"/>
            <w:hideMark/>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19,29</w:t>
            </w:r>
          </w:p>
        </w:tc>
        <w:tc>
          <w:tcPr>
            <w:tcW w:w="1023" w:type="dxa"/>
            <w:gridSpan w:val="3"/>
            <w:hideMark/>
          </w:tcPr>
          <w:p w:rsidR="009226C5" w:rsidRPr="009226C5" w:rsidRDefault="009226C5" w:rsidP="009226C5">
            <w:pPr>
              <w:rPr>
                <w:sz w:val="22"/>
                <w:szCs w:val="22"/>
              </w:rPr>
            </w:pPr>
            <w:r w:rsidRPr="009226C5">
              <w:rPr>
                <w:sz w:val="22"/>
                <w:szCs w:val="22"/>
              </w:rPr>
              <w:t>6,43</w:t>
            </w:r>
          </w:p>
        </w:tc>
        <w:tc>
          <w:tcPr>
            <w:tcW w:w="1020" w:type="dxa"/>
            <w:gridSpan w:val="3"/>
            <w:hideMark/>
          </w:tcPr>
          <w:p w:rsidR="009226C5" w:rsidRPr="009226C5" w:rsidRDefault="009226C5" w:rsidP="009226C5">
            <w:pPr>
              <w:rPr>
                <w:sz w:val="22"/>
                <w:szCs w:val="22"/>
              </w:rPr>
            </w:pPr>
            <w:r w:rsidRPr="009226C5">
              <w:rPr>
                <w:sz w:val="22"/>
                <w:szCs w:val="22"/>
              </w:rPr>
              <w:t>6,43</w:t>
            </w:r>
          </w:p>
        </w:tc>
        <w:tc>
          <w:tcPr>
            <w:tcW w:w="992" w:type="dxa"/>
            <w:gridSpan w:val="4"/>
            <w:shd w:val="clear" w:color="auto" w:fill="FFFFFF" w:themeFill="background1"/>
            <w:hideMark/>
          </w:tcPr>
          <w:p w:rsidR="009226C5" w:rsidRPr="009226C5" w:rsidRDefault="009226C5" w:rsidP="009226C5">
            <w:pPr>
              <w:rPr>
                <w:sz w:val="22"/>
                <w:szCs w:val="22"/>
              </w:rPr>
            </w:pPr>
            <w:r w:rsidRPr="009226C5">
              <w:rPr>
                <w:sz w:val="22"/>
                <w:szCs w:val="22"/>
              </w:rPr>
              <w:t>6,43</w:t>
            </w:r>
          </w:p>
        </w:tc>
        <w:tc>
          <w:tcPr>
            <w:tcW w:w="659"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844"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2"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3"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4"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76"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203"/>
          <w:jc w:val="right"/>
        </w:trPr>
        <w:tc>
          <w:tcPr>
            <w:tcW w:w="914" w:type="dxa"/>
            <w:vMerge w:val="restart"/>
            <w:noWrap/>
            <w:hideMark/>
          </w:tcPr>
          <w:p w:rsidR="009226C5" w:rsidRPr="009226C5" w:rsidRDefault="009226C5" w:rsidP="009226C5">
            <w:pPr>
              <w:jc w:val="center"/>
              <w:rPr>
                <w:sz w:val="22"/>
                <w:szCs w:val="22"/>
              </w:rPr>
            </w:pPr>
            <w:r w:rsidRPr="009226C5">
              <w:rPr>
                <w:sz w:val="22"/>
                <w:szCs w:val="22"/>
              </w:rPr>
              <w:t>1.</w:t>
            </w:r>
            <w:r w:rsidRPr="009226C5">
              <w:rPr>
                <w:sz w:val="22"/>
                <w:szCs w:val="22"/>
                <w:lang w:val="en-US"/>
              </w:rPr>
              <w:t>7</w:t>
            </w:r>
            <w:r w:rsidRPr="009226C5">
              <w:rPr>
                <w:sz w:val="22"/>
                <w:szCs w:val="22"/>
              </w:rPr>
              <w:t>.4.</w:t>
            </w:r>
          </w:p>
        </w:tc>
        <w:tc>
          <w:tcPr>
            <w:tcW w:w="2432" w:type="dxa"/>
            <w:vMerge w:val="restart"/>
            <w:hideMark/>
          </w:tcPr>
          <w:p w:rsidR="009226C5" w:rsidRPr="009226C5" w:rsidRDefault="009226C5" w:rsidP="009226C5">
            <w:pPr>
              <w:rPr>
                <w:sz w:val="22"/>
                <w:szCs w:val="22"/>
              </w:rPr>
            </w:pPr>
            <w:r w:rsidRPr="009226C5">
              <w:rPr>
                <w:sz w:val="22"/>
                <w:szCs w:val="22"/>
              </w:rPr>
              <w:t>Сельское поселение Ваховск</w:t>
            </w:r>
          </w:p>
        </w:tc>
        <w:tc>
          <w:tcPr>
            <w:tcW w:w="1609" w:type="dxa"/>
            <w:vMerge w:val="restart"/>
            <w:hideMark/>
          </w:tcPr>
          <w:p w:rsidR="009226C5" w:rsidRPr="009226C5" w:rsidRDefault="009226C5" w:rsidP="009226C5">
            <w:pPr>
              <w:rPr>
                <w:sz w:val="22"/>
                <w:szCs w:val="22"/>
              </w:rPr>
            </w:pPr>
            <w:r w:rsidRPr="009226C5">
              <w:rPr>
                <w:sz w:val="22"/>
                <w:szCs w:val="22"/>
              </w:rPr>
              <w:t>администрация сельского поселения Ваховск (по согласованию)</w:t>
            </w:r>
          </w:p>
        </w:tc>
        <w:tc>
          <w:tcPr>
            <w:tcW w:w="1125" w:type="dxa"/>
            <w:hideMark/>
          </w:tcPr>
          <w:p w:rsidR="009226C5" w:rsidRPr="009226C5" w:rsidRDefault="009226C5" w:rsidP="009226C5">
            <w:pPr>
              <w:rPr>
                <w:sz w:val="22"/>
                <w:szCs w:val="22"/>
              </w:rPr>
            </w:pPr>
            <w:r w:rsidRPr="009226C5">
              <w:rPr>
                <w:sz w:val="22"/>
                <w:szCs w:val="22"/>
              </w:rPr>
              <w:t>всего</w:t>
            </w:r>
          </w:p>
        </w:tc>
        <w:tc>
          <w:tcPr>
            <w:tcW w:w="889" w:type="dxa"/>
            <w:gridSpan w:val="3"/>
            <w:vMerge w:val="restart"/>
            <w:hideMark/>
          </w:tcPr>
          <w:p w:rsidR="009226C5" w:rsidRPr="009226C5" w:rsidRDefault="009226C5" w:rsidP="009226C5">
            <w:pPr>
              <w:rPr>
                <w:sz w:val="22"/>
                <w:szCs w:val="22"/>
              </w:rPr>
            </w:pPr>
            <w:r w:rsidRPr="009226C5">
              <w:rPr>
                <w:sz w:val="22"/>
                <w:szCs w:val="22"/>
              </w:rPr>
              <w:t>х</w:t>
            </w:r>
          </w:p>
        </w:tc>
        <w:tc>
          <w:tcPr>
            <w:tcW w:w="1364" w:type="dxa"/>
            <w:gridSpan w:val="2"/>
            <w:hideMark/>
          </w:tcPr>
          <w:p w:rsidR="009226C5" w:rsidRPr="009226C5" w:rsidRDefault="009226C5" w:rsidP="009226C5">
            <w:pPr>
              <w:rPr>
                <w:sz w:val="22"/>
                <w:szCs w:val="22"/>
              </w:rPr>
            </w:pPr>
            <w:r w:rsidRPr="009226C5">
              <w:rPr>
                <w:sz w:val="22"/>
                <w:szCs w:val="22"/>
              </w:rPr>
              <w:t>52,90</w:t>
            </w:r>
          </w:p>
        </w:tc>
        <w:tc>
          <w:tcPr>
            <w:tcW w:w="1023" w:type="dxa"/>
            <w:gridSpan w:val="3"/>
            <w:hideMark/>
          </w:tcPr>
          <w:p w:rsidR="009226C5" w:rsidRPr="009226C5" w:rsidRDefault="009226C5" w:rsidP="009226C5">
            <w:pPr>
              <w:rPr>
                <w:sz w:val="22"/>
                <w:szCs w:val="22"/>
              </w:rPr>
            </w:pPr>
            <w:r w:rsidRPr="009226C5">
              <w:rPr>
                <w:sz w:val="22"/>
                <w:szCs w:val="22"/>
              </w:rPr>
              <w:t>17,57</w:t>
            </w:r>
          </w:p>
        </w:tc>
        <w:tc>
          <w:tcPr>
            <w:tcW w:w="1020" w:type="dxa"/>
            <w:gridSpan w:val="3"/>
            <w:hideMark/>
          </w:tcPr>
          <w:p w:rsidR="009226C5" w:rsidRPr="009226C5" w:rsidRDefault="009226C5" w:rsidP="009226C5">
            <w:pPr>
              <w:rPr>
                <w:sz w:val="22"/>
                <w:szCs w:val="22"/>
              </w:rPr>
            </w:pPr>
            <w:r w:rsidRPr="009226C5">
              <w:rPr>
                <w:sz w:val="22"/>
                <w:szCs w:val="22"/>
              </w:rPr>
              <w:t>17,57</w:t>
            </w:r>
          </w:p>
        </w:tc>
        <w:tc>
          <w:tcPr>
            <w:tcW w:w="992" w:type="dxa"/>
            <w:gridSpan w:val="4"/>
            <w:shd w:val="clear" w:color="auto" w:fill="FFFFFF" w:themeFill="background1"/>
            <w:hideMark/>
          </w:tcPr>
          <w:p w:rsidR="009226C5" w:rsidRPr="009226C5" w:rsidRDefault="009226C5" w:rsidP="009226C5">
            <w:pPr>
              <w:rPr>
                <w:sz w:val="22"/>
                <w:szCs w:val="22"/>
              </w:rPr>
            </w:pPr>
            <w:r w:rsidRPr="009226C5">
              <w:rPr>
                <w:sz w:val="22"/>
                <w:szCs w:val="22"/>
              </w:rPr>
              <w:t>17,76</w:t>
            </w:r>
          </w:p>
        </w:tc>
        <w:tc>
          <w:tcPr>
            <w:tcW w:w="659"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844"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2"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3"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4"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76"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250"/>
          <w:jc w:val="right"/>
        </w:trPr>
        <w:tc>
          <w:tcPr>
            <w:tcW w:w="914" w:type="dxa"/>
            <w:vMerge/>
            <w:vAlign w:val="center"/>
            <w:hideMark/>
          </w:tcPr>
          <w:p w:rsidR="009226C5" w:rsidRPr="009226C5" w:rsidRDefault="009226C5" w:rsidP="009226C5">
            <w:pPr>
              <w:jc w:val="center"/>
              <w:rPr>
                <w:sz w:val="22"/>
                <w:szCs w:val="22"/>
              </w:rPr>
            </w:pPr>
          </w:p>
        </w:tc>
        <w:tc>
          <w:tcPr>
            <w:tcW w:w="2432" w:type="dxa"/>
            <w:vMerge/>
            <w:vAlign w:val="center"/>
            <w:hideMark/>
          </w:tcPr>
          <w:p w:rsidR="009226C5" w:rsidRPr="009226C5" w:rsidRDefault="009226C5" w:rsidP="009226C5">
            <w:pPr>
              <w:rPr>
                <w:sz w:val="22"/>
                <w:szCs w:val="22"/>
              </w:rPr>
            </w:pPr>
          </w:p>
        </w:tc>
        <w:tc>
          <w:tcPr>
            <w:tcW w:w="1609" w:type="dxa"/>
            <w:vMerge/>
            <w:vAlign w:val="center"/>
            <w:hideMark/>
          </w:tcPr>
          <w:p w:rsidR="009226C5" w:rsidRPr="009226C5" w:rsidRDefault="009226C5" w:rsidP="009226C5">
            <w:pPr>
              <w:rPr>
                <w:sz w:val="22"/>
                <w:szCs w:val="22"/>
              </w:rPr>
            </w:pPr>
          </w:p>
        </w:tc>
        <w:tc>
          <w:tcPr>
            <w:tcW w:w="1125" w:type="dxa"/>
            <w:hideMark/>
          </w:tcPr>
          <w:p w:rsidR="009226C5" w:rsidRPr="009226C5" w:rsidRDefault="009226C5" w:rsidP="009226C5">
            <w:pPr>
              <w:rPr>
                <w:sz w:val="22"/>
                <w:szCs w:val="22"/>
              </w:rPr>
            </w:pPr>
            <w:r w:rsidRPr="009226C5">
              <w:rPr>
                <w:sz w:val="22"/>
                <w:szCs w:val="22"/>
              </w:rPr>
              <w:t>бюджет автономного округа</w:t>
            </w:r>
          </w:p>
        </w:tc>
        <w:tc>
          <w:tcPr>
            <w:tcW w:w="889" w:type="dxa"/>
            <w:gridSpan w:val="3"/>
            <w:vMerge/>
            <w:vAlign w:val="center"/>
            <w:hideMark/>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37,03</w:t>
            </w:r>
          </w:p>
        </w:tc>
        <w:tc>
          <w:tcPr>
            <w:tcW w:w="1023" w:type="dxa"/>
            <w:gridSpan w:val="3"/>
            <w:hideMark/>
          </w:tcPr>
          <w:p w:rsidR="009226C5" w:rsidRPr="009226C5" w:rsidRDefault="009226C5" w:rsidP="009226C5">
            <w:pPr>
              <w:rPr>
                <w:sz w:val="22"/>
                <w:szCs w:val="22"/>
              </w:rPr>
            </w:pPr>
            <w:r w:rsidRPr="009226C5">
              <w:rPr>
                <w:sz w:val="22"/>
                <w:szCs w:val="22"/>
              </w:rPr>
              <w:t>12,30</w:t>
            </w:r>
          </w:p>
        </w:tc>
        <w:tc>
          <w:tcPr>
            <w:tcW w:w="1020" w:type="dxa"/>
            <w:gridSpan w:val="3"/>
            <w:hideMark/>
          </w:tcPr>
          <w:p w:rsidR="009226C5" w:rsidRPr="009226C5" w:rsidRDefault="009226C5" w:rsidP="009226C5">
            <w:pPr>
              <w:rPr>
                <w:sz w:val="22"/>
                <w:szCs w:val="22"/>
              </w:rPr>
            </w:pPr>
            <w:r w:rsidRPr="009226C5">
              <w:rPr>
                <w:sz w:val="22"/>
                <w:szCs w:val="22"/>
              </w:rPr>
              <w:t>12,30</w:t>
            </w:r>
          </w:p>
        </w:tc>
        <w:tc>
          <w:tcPr>
            <w:tcW w:w="992" w:type="dxa"/>
            <w:gridSpan w:val="4"/>
            <w:shd w:val="clear" w:color="auto" w:fill="FFFFFF" w:themeFill="background1"/>
            <w:hideMark/>
          </w:tcPr>
          <w:p w:rsidR="009226C5" w:rsidRPr="009226C5" w:rsidRDefault="009226C5" w:rsidP="009226C5">
            <w:pPr>
              <w:rPr>
                <w:sz w:val="22"/>
                <w:szCs w:val="22"/>
              </w:rPr>
            </w:pPr>
            <w:r w:rsidRPr="009226C5">
              <w:rPr>
                <w:sz w:val="22"/>
                <w:szCs w:val="22"/>
              </w:rPr>
              <w:t>12,43</w:t>
            </w:r>
          </w:p>
        </w:tc>
        <w:tc>
          <w:tcPr>
            <w:tcW w:w="659"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844"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2"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3"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4"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76"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212"/>
          <w:jc w:val="right"/>
        </w:trPr>
        <w:tc>
          <w:tcPr>
            <w:tcW w:w="914" w:type="dxa"/>
            <w:vMerge/>
            <w:vAlign w:val="center"/>
            <w:hideMark/>
          </w:tcPr>
          <w:p w:rsidR="009226C5" w:rsidRPr="009226C5" w:rsidRDefault="009226C5" w:rsidP="009226C5">
            <w:pPr>
              <w:jc w:val="center"/>
              <w:rPr>
                <w:sz w:val="22"/>
                <w:szCs w:val="22"/>
              </w:rPr>
            </w:pPr>
          </w:p>
        </w:tc>
        <w:tc>
          <w:tcPr>
            <w:tcW w:w="2432" w:type="dxa"/>
            <w:vMerge/>
            <w:vAlign w:val="center"/>
            <w:hideMark/>
          </w:tcPr>
          <w:p w:rsidR="009226C5" w:rsidRPr="009226C5" w:rsidRDefault="009226C5" w:rsidP="009226C5">
            <w:pPr>
              <w:rPr>
                <w:sz w:val="22"/>
                <w:szCs w:val="22"/>
              </w:rPr>
            </w:pPr>
          </w:p>
        </w:tc>
        <w:tc>
          <w:tcPr>
            <w:tcW w:w="1609" w:type="dxa"/>
            <w:vMerge/>
            <w:vAlign w:val="center"/>
            <w:hideMark/>
          </w:tcPr>
          <w:p w:rsidR="009226C5" w:rsidRPr="009226C5" w:rsidRDefault="009226C5" w:rsidP="009226C5">
            <w:pPr>
              <w:rPr>
                <w:sz w:val="22"/>
                <w:szCs w:val="22"/>
              </w:rPr>
            </w:pPr>
          </w:p>
        </w:tc>
        <w:tc>
          <w:tcPr>
            <w:tcW w:w="1125" w:type="dxa"/>
            <w:hideMark/>
          </w:tcPr>
          <w:p w:rsidR="009226C5" w:rsidRPr="009226C5" w:rsidRDefault="009226C5" w:rsidP="009226C5">
            <w:pPr>
              <w:rPr>
                <w:sz w:val="22"/>
                <w:szCs w:val="22"/>
              </w:rPr>
            </w:pPr>
            <w:r w:rsidRPr="009226C5">
              <w:rPr>
                <w:sz w:val="22"/>
                <w:szCs w:val="22"/>
              </w:rPr>
              <w:t>бюджет поселений</w:t>
            </w:r>
          </w:p>
        </w:tc>
        <w:tc>
          <w:tcPr>
            <w:tcW w:w="889" w:type="dxa"/>
            <w:gridSpan w:val="3"/>
            <w:vMerge/>
            <w:vAlign w:val="center"/>
            <w:hideMark/>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15,87</w:t>
            </w:r>
          </w:p>
        </w:tc>
        <w:tc>
          <w:tcPr>
            <w:tcW w:w="1023" w:type="dxa"/>
            <w:gridSpan w:val="3"/>
            <w:hideMark/>
          </w:tcPr>
          <w:p w:rsidR="009226C5" w:rsidRPr="009226C5" w:rsidRDefault="009226C5" w:rsidP="009226C5">
            <w:pPr>
              <w:rPr>
                <w:sz w:val="22"/>
                <w:szCs w:val="22"/>
              </w:rPr>
            </w:pPr>
            <w:r w:rsidRPr="009226C5">
              <w:rPr>
                <w:sz w:val="22"/>
                <w:szCs w:val="22"/>
              </w:rPr>
              <w:t>5,27</w:t>
            </w:r>
          </w:p>
        </w:tc>
        <w:tc>
          <w:tcPr>
            <w:tcW w:w="1020" w:type="dxa"/>
            <w:gridSpan w:val="3"/>
            <w:hideMark/>
          </w:tcPr>
          <w:p w:rsidR="009226C5" w:rsidRPr="009226C5" w:rsidRDefault="009226C5" w:rsidP="009226C5">
            <w:pPr>
              <w:rPr>
                <w:sz w:val="22"/>
                <w:szCs w:val="22"/>
              </w:rPr>
            </w:pPr>
            <w:r w:rsidRPr="009226C5">
              <w:rPr>
                <w:sz w:val="22"/>
                <w:szCs w:val="22"/>
              </w:rPr>
              <w:t>5,27</w:t>
            </w:r>
          </w:p>
        </w:tc>
        <w:tc>
          <w:tcPr>
            <w:tcW w:w="992" w:type="dxa"/>
            <w:gridSpan w:val="4"/>
            <w:shd w:val="clear" w:color="auto" w:fill="FFFFFF" w:themeFill="background1"/>
            <w:hideMark/>
          </w:tcPr>
          <w:p w:rsidR="009226C5" w:rsidRPr="009226C5" w:rsidRDefault="009226C5" w:rsidP="009226C5">
            <w:pPr>
              <w:rPr>
                <w:sz w:val="22"/>
                <w:szCs w:val="22"/>
              </w:rPr>
            </w:pPr>
            <w:r w:rsidRPr="009226C5">
              <w:rPr>
                <w:sz w:val="22"/>
                <w:szCs w:val="22"/>
              </w:rPr>
              <w:t>5,33</w:t>
            </w:r>
          </w:p>
        </w:tc>
        <w:tc>
          <w:tcPr>
            <w:tcW w:w="659"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844"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2"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3"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4"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76"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303"/>
          <w:jc w:val="right"/>
        </w:trPr>
        <w:tc>
          <w:tcPr>
            <w:tcW w:w="914" w:type="dxa"/>
            <w:vMerge w:val="restart"/>
            <w:noWrap/>
            <w:hideMark/>
          </w:tcPr>
          <w:p w:rsidR="009226C5" w:rsidRPr="009226C5" w:rsidRDefault="009226C5" w:rsidP="009226C5">
            <w:pPr>
              <w:jc w:val="center"/>
              <w:rPr>
                <w:sz w:val="22"/>
                <w:szCs w:val="22"/>
              </w:rPr>
            </w:pPr>
            <w:r w:rsidRPr="009226C5">
              <w:rPr>
                <w:sz w:val="22"/>
                <w:szCs w:val="22"/>
              </w:rPr>
              <w:t>1.</w:t>
            </w:r>
            <w:r w:rsidRPr="009226C5">
              <w:rPr>
                <w:sz w:val="22"/>
                <w:szCs w:val="22"/>
                <w:lang w:val="en-US"/>
              </w:rPr>
              <w:t>7</w:t>
            </w:r>
            <w:r w:rsidRPr="009226C5">
              <w:rPr>
                <w:sz w:val="22"/>
                <w:szCs w:val="22"/>
              </w:rPr>
              <w:t>.5.</w:t>
            </w:r>
          </w:p>
        </w:tc>
        <w:tc>
          <w:tcPr>
            <w:tcW w:w="2432" w:type="dxa"/>
            <w:vMerge w:val="restart"/>
          </w:tcPr>
          <w:p w:rsidR="009226C5" w:rsidRPr="009226C5" w:rsidRDefault="009226C5" w:rsidP="009226C5">
            <w:pPr>
              <w:rPr>
                <w:sz w:val="22"/>
                <w:szCs w:val="22"/>
              </w:rPr>
            </w:pPr>
            <w:r w:rsidRPr="009226C5">
              <w:rPr>
                <w:sz w:val="22"/>
                <w:szCs w:val="22"/>
              </w:rPr>
              <w:t>Сельское поселение Зайцева Речка</w:t>
            </w:r>
          </w:p>
          <w:p w:rsidR="009226C5" w:rsidRPr="009226C5" w:rsidRDefault="009226C5" w:rsidP="009226C5">
            <w:pPr>
              <w:rPr>
                <w:sz w:val="22"/>
                <w:szCs w:val="22"/>
              </w:rPr>
            </w:pPr>
          </w:p>
        </w:tc>
        <w:tc>
          <w:tcPr>
            <w:tcW w:w="1609" w:type="dxa"/>
            <w:vMerge w:val="restart"/>
            <w:hideMark/>
          </w:tcPr>
          <w:p w:rsidR="009226C5" w:rsidRPr="009226C5" w:rsidRDefault="009226C5" w:rsidP="009226C5">
            <w:pPr>
              <w:rPr>
                <w:sz w:val="22"/>
                <w:szCs w:val="22"/>
              </w:rPr>
            </w:pPr>
            <w:r w:rsidRPr="009226C5">
              <w:rPr>
                <w:sz w:val="22"/>
                <w:szCs w:val="22"/>
              </w:rPr>
              <w:t>администрация сельского поселения Зайцева Речка (по согласованию)</w:t>
            </w:r>
          </w:p>
        </w:tc>
        <w:tc>
          <w:tcPr>
            <w:tcW w:w="1125" w:type="dxa"/>
            <w:hideMark/>
          </w:tcPr>
          <w:p w:rsidR="009226C5" w:rsidRPr="009226C5" w:rsidRDefault="009226C5" w:rsidP="009226C5">
            <w:pPr>
              <w:rPr>
                <w:sz w:val="22"/>
                <w:szCs w:val="22"/>
              </w:rPr>
            </w:pPr>
            <w:r w:rsidRPr="009226C5">
              <w:rPr>
                <w:sz w:val="22"/>
                <w:szCs w:val="22"/>
              </w:rPr>
              <w:t>всего</w:t>
            </w:r>
          </w:p>
        </w:tc>
        <w:tc>
          <w:tcPr>
            <w:tcW w:w="889" w:type="dxa"/>
            <w:gridSpan w:val="3"/>
            <w:vMerge w:val="restart"/>
            <w:hideMark/>
          </w:tcPr>
          <w:p w:rsidR="009226C5" w:rsidRPr="009226C5" w:rsidRDefault="009226C5" w:rsidP="009226C5">
            <w:pPr>
              <w:rPr>
                <w:sz w:val="22"/>
                <w:szCs w:val="22"/>
              </w:rPr>
            </w:pPr>
            <w:r w:rsidRPr="009226C5">
              <w:rPr>
                <w:sz w:val="22"/>
                <w:szCs w:val="22"/>
              </w:rPr>
              <w:t>х</w:t>
            </w:r>
          </w:p>
        </w:tc>
        <w:tc>
          <w:tcPr>
            <w:tcW w:w="1364" w:type="dxa"/>
            <w:gridSpan w:val="2"/>
            <w:hideMark/>
          </w:tcPr>
          <w:p w:rsidR="009226C5" w:rsidRPr="009226C5" w:rsidRDefault="009226C5" w:rsidP="009226C5">
            <w:pPr>
              <w:rPr>
                <w:sz w:val="22"/>
                <w:szCs w:val="22"/>
              </w:rPr>
            </w:pPr>
            <w:r w:rsidRPr="009226C5">
              <w:rPr>
                <w:sz w:val="22"/>
                <w:szCs w:val="22"/>
              </w:rPr>
              <w:t>52,74</w:t>
            </w:r>
          </w:p>
        </w:tc>
        <w:tc>
          <w:tcPr>
            <w:tcW w:w="1023" w:type="dxa"/>
            <w:gridSpan w:val="3"/>
            <w:hideMark/>
          </w:tcPr>
          <w:p w:rsidR="009226C5" w:rsidRPr="009226C5" w:rsidRDefault="009226C5" w:rsidP="009226C5">
            <w:pPr>
              <w:rPr>
                <w:sz w:val="22"/>
                <w:szCs w:val="22"/>
              </w:rPr>
            </w:pPr>
            <w:r w:rsidRPr="009226C5">
              <w:rPr>
                <w:sz w:val="22"/>
                <w:szCs w:val="22"/>
              </w:rPr>
              <w:t>17,57</w:t>
            </w:r>
          </w:p>
        </w:tc>
        <w:tc>
          <w:tcPr>
            <w:tcW w:w="1020" w:type="dxa"/>
            <w:gridSpan w:val="3"/>
            <w:hideMark/>
          </w:tcPr>
          <w:p w:rsidR="009226C5" w:rsidRPr="009226C5" w:rsidRDefault="009226C5" w:rsidP="009226C5">
            <w:pPr>
              <w:rPr>
                <w:sz w:val="22"/>
                <w:szCs w:val="22"/>
              </w:rPr>
            </w:pPr>
            <w:r w:rsidRPr="009226C5">
              <w:rPr>
                <w:sz w:val="22"/>
                <w:szCs w:val="22"/>
              </w:rPr>
              <w:t>17,57</w:t>
            </w:r>
          </w:p>
        </w:tc>
        <w:tc>
          <w:tcPr>
            <w:tcW w:w="992" w:type="dxa"/>
            <w:gridSpan w:val="4"/>
            <w:shd w:val="clear" w:color="auto" w:fill="FFFFFF" w:themeFill="background1"/>
            <w:hideMark/>
          </w:tcPr>
          <w:p w:rsidR="009226C5" w:rsidRPr="009226C5" w:rsidRDefault="009226C5" w:rsidP="009226C5">
            <w:pPr>
              <w:rPr>
                <w:sz w:val="22"/>
                <w:szCs w:val="22"/>
              </w:rPr>
            </w:pPr>
            <w:r w:rsidRPr="009226C5">
              <w:rPr>
                <w:sz w:val="22"/>
                <w:szCs w:val="22"/>
              </w:rPr>
              <w:t>17,60</w:t>
            </w:r>
          </w:p>
        </w:tc>
        <w:tc>
          <w:tcPr>
            <w:tcW w:w="659"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844"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2"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3"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4"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76"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325"/>
          <w:jc w:val="right"/>
        </w:trPr>
        <w:tc>
          <w:tcPr>
            <w:tcW w:w="914" w:type="dxa"/>
            <w:vMerge/>
            <w:vAlign w:val="center"/>
            <w:hideMark/>
          </w:tcPr>
          <w:p w:rsidR="009226C5" w:rsidRPr="009226C5" w:rsidRDefault="009226C5" w:rsidP="009226C5">
            <w:pPr>
              <w:jc w:val="center"/>
              <w:rPr>
                <w:sz w:val="22"/>
                <w:szCs w:val="22"/>
              </w:rPr>
            </w:pPr>
          </w:p>
        </w:tc>
        <w:tc>
          <w:tcPr>
            <w:tcW w:w="2432" w:type="dxa"/>
            <w:vMerge/>
            <w:vAlign w:val="center"/>
            <w:hideMark/>
          </w:tcPr>
          <w:p w:rsidR="009226C5" w:rsidRPr="009226C5" w:rsidRDefault="009226C5" w:rsidP="009226C5">
            <w:pPr>
              <w:rPr>
                <w:sz w:val="22"/>
                <w:szCs w:val="22"/>
              </w:rPr>
            </w:pPr>
          </w:p>
        </w:tc>
        <w:tc>
          <w:tcPr>
            <w:tcW w:w="1609" w:type="dxa"/>
            <w:vMerge/>
            <w:vAlign w:val="center"/>
            <w:hideMark/>
          </w:tcPr>
          <w:p w:rsidR="009226C5" w:rsidRPr="009226C5" w:rsidRDefault="009226C5" w:rsidP="009226C5">
            <w:pPr>
              <w:rPr>
                <w:sz w:val="22"/>
                <w:szCs w:val="22"/>
              </w:rPr>
            </w:pPr>
          </w:p>
        </w:tc>
        <w:tc>
          <w:tcPr>
            <w:tcW w:w="1125" w:type="dxa"/>
            <w:hideMark/>
          </w:tcPr>
          <w:p w:rsidR="009226C5" w:rsidRPr="009226C5" w:rsidRDefault="009226C5" w:rsidP="009226C5">
            <w:pPr>
              <w:rPr>
                <w:sz w:val="22"/>
                <w:szCs w:val="22"/>
              </w:rPr>
            </w:pPr>
            <w:r w:rsidRPr="009226C5">
              <w:rPr>
                <w:sz w:val="22"/>
                <w:szCs w:val="22"/>
              </w:rPr>
              <w:t>бюджет автономного округа</w:t>
            </w:r>
          </w:p>
        </w:tc>
        <w:tc>
          <w:tcPr>
            <w:tcW w:w="889" w:type="dxa"/>
            <w:gridSpan w:val="3"/>
            <w:vMerge/>
            <w:vAlign w:val="center"/>
            <w:hideMark/>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36,92</w:t>
            </w:r>
          </w:p>
        </w:tc>
        <w:tc>
          <w:tcPr>
            <w:tcW w:w="1023" w:type="dxa"/>
            <w:gridSpan w:val="3"/>
            <w:hideMark/>
          </w:tcPr>
          <w:p w:rsidR="009226C5" w:rsidRPr="009226C5" w:rsidRDefault="009226C5" w:rsidP="009226C5">
            <w:pPr>
              <w:rPr>
                <w:sz w:val="22"/>
                <w:szCs w:val="22"/>
              </w:rPr>
            </w:pPr>
            <w:r w:rsidRPr="009226C5">
              <w:rPr>
                <w:sz w:val="22"/>
                <w:szCs w:val="22"/>
              </w:rPr>
              <w:t>12,30</w:t>
            </w:r>
          </w:p>
        </w:tc>
        <w:tc>
          <w:tcPr>
            <w:tcW w:w="1020" w:type="dxa"/>
            <w:gridSpan w:val="3"/>
            <w:hideMark/>
          </w:tcPr>
          <w:p w:rsidR="009226C5" w:rsidRPr="009226C5" w:rsidRDefault="009226C5" w:rsidP="009226C5">
            <w:pPr>
              <w:rPr>
                <w:sz w:val="22"/>
                <w:szCs w:val="22"/>
              </w:rPr>
            </w:pPr>
            <w:r w:rsidRPr="009226C5">
              <w:rPr>
                <w:sz w:val="22"/>
                <w:szCs w:val="22"/>
              </w:rPr>
              <w:t>12,30</w:t>
            </w:r>
          </w:p>
        </w:tc>
        <w:tc>
          <w:tcPr>
            <w:tcW w:w="992" w:type="dxa"/>
            <w:gridSpan w:val="4"/>
            <w:shd w:val="clear" w:color="auto" w:fill="FFFFFF" w:themeFill="background1"/>
            <w:hideMark/>
          </w:tcPr>
          <w:p w:rsidR="009226C5" w:rsidRPr="009226C5" w:rsidRDefault="009226C5" w:rsidP="009226C5">
            <w:pPr>
              <w:rPr>
                <w:sz w:val="22"/>
                <w:szCs w:val="22"/>
              </w:rPr>
            </w:pPr>
            <w:r w:rsidRPr="009226C5">
              <w:rPr>
                <w:sz w:val="22"/>
                <w:szCs w:val="22"/>
              </w:rPr>
              <w:t>12,32</w:t>
            </w:r>
          </w:p>
        </w:tc>
        <w:tc>
          <w:tcPr>
            <w:tcW w:w="659"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844"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2"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3"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4"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76"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137"/>
          <w:jc w:val="right"/>
        </w:trPr>
        <w:tc>
          <w:tcPr>
            <w:tcW w:w="914" w:type="dxa"/>
            <w:vMerge/>
            <w:vAlign w:val="center"/>
            <w:hideMark/>
          </w:tcPr>
          <w:p w:rsidR="009226C5" w:rsidRPr="009226C5" w:rsidRDefault="009226C5" w:rsidP="009226C5">
            <w:pPr>
              <w:jc w:val="center"/>
              <w:rPr>
                <w:sz w:val="22"/>
                <w:szCs w:val="22"/>
              </w:rPr>
            </w:pPr>
          </w:p>
        </w:tc>
        <w:tc>
          <w:tcPr>
            <w:tcW w:w="2432" w:type="dxa"/>
            <w:vMerge/>
            <w:vAlign w:val="center"/>
            <w:hideMark/>
          </w:tcPr>
          <w:p w:rsidR="009226C5" w:rsidRPr="009226C5" w:rsidRDefault="009226C5" w:rsidP="009226C5">
            <w:pPr>
              <w:rPr>
                <w:sz w:val="22"/>
                <w:szCs w:val="22"/>
              </w:rPr>
            </w:pPr>
          </w:p>
        </w:tc>
        <w:tc>
          <w:tcPr>
            <w:tcW w:w="1609" w:type="dxa"/>
            <w:vMerge/>
            <w:vAlign w:val="center"/>
            <w:hideMark/>
          </w:tcPr>
          <w:p w:rsidR="009226C5" w:rsidRPr="009226C5" w:rsidRDefault="009226C5" w:rsidP="009226C5">
            <w:pPr>
              <w:rPr>
                <w:sz w:val="22"/>
                <w:szCs w:val="22"/>
              </w:rPr>
            </w:pPr>
          </w:p>
        </w:tc>
        <w:tc>
          <w:tcPr>
            <w:tcW w:w="1125" w:type="dxa"/>
            <w:hideMark/>
          </w:tcPr>
          <w:p w:rsidR="009226C5" w:rsidRPr="009226C5" w:rsidRDefault="009226C5" w:rsidP="009226C5">
            <w:pPr>
              <w:rPr>
                <w:sz w:val="22"/>
                <w:szCs w:val="22"/>
              </w:rPr>
            </w:pPr>
            <w:r w:rsidRPr="009226C5">
              <w:rPr>
                <w:sz w:val="22"/>
                <w:szCs w:val="22"/>
              </w:rPr>
              <w:t>бюджет поселений</w:t>
            </w:r>
          </w:p>
        </w:tc>
        <w:tc>
          <w:tcPr>
            <w:tcW w:w="889" w:type="dxa"/>
            <w:gridSpan w:val="3"/>
            <w:vMerge/>
            <w:vAlign w:val="center"/>
            <w:hideMark/>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15,82</w:t>
            </w:r>
          </w:p>
        </w:tc>
        <w:tc>
          <w:tcPr>
            <w:tcW w:w="1023" w:type="dxa"/>
            <w:gridSpan w:val="3"/>
            <w:hideMark/>
          </w:tcPr>
          <w:p w:rsidR="009226C5" w:rsidRPr="009226C5" w:rsidRDefault="009226C5" w:rsidP="009226C5">
            <w:pPr>
              <w:rPr>
                <w:sz w:val="22"/>
                <w:szCs w:val="22"/>
              </w:rPr>
            </w:pPr>
            <w:r w:rsidRPr="009226C5">
              <w:rPr>
                <w:sz w:val="22"/>
                <w:szCs w:val="22"/>
              </w:rPr>
              <w:t>5,27</w:t>
            </w:r>
          </w:p>
        </w:tc>
        <w:tc>
          <w:tcPr>
            <w:tcW w:w="1020" w:type="dxa"/>
            <w:gridSpan w:val="3"/>
            <w:hideMark/>
          </w:tcPr>
          <w:p w:rsidR="009226C5" w:rsidRPr="009226C5" w:rsidRDefault="009226C5" w:rsidP="009226C5">
            <w:pPr>
              <w:rPr>
                <w:sz w:val="22"/>
                <w:szCs w:val="22"/>
              </w:rPr>
            </w:pPr>
            <w:r w:rsidRPr="009226C5">
              <w:rPr>
                <w:sz w:val="22"/>
                <w:szCs w:val="22"/>
              </w:rPr>
              <w:t>5,27</w:t>
            </w:r>
          </w:p>
        </w:tc>
        <w:tc>
          <w:tcPr>
            <w:tcW w:w="992" w:type="dxa"/>
            <w:gridSpan w:val="4"/>
            <w:shd w:val="clear" w:color="auto" w:fill="FFFFFF" w:themeFill="background1"/>
            <w:hideMark/>
          </w:tcPr>
          <w:p w:rsidR="009226C5" w:rsidRPr="009226C5" w:rsidRDefault="009226C5" w:rsidP="009226C5">
            <w:pPr>
              <w:rPr>
                <w:sz w:val="22"/>
                <w:szCs w:val="22"/>
              </w:rPr>
            </w:pPr>
            <w:r w:rsidRPr="009226C5">
              <w:rPr>
                <w:sz w:val="22"/>
                <w:szCs w:val="22"/>
              </w:rPr>
              <w:t>5,28</w:t>
            </w:r>
          </w:p>
        </w:tc>
        <w:tc>
          <w:tcPr>
            <w:tcW w:w="659"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844"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2"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3"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4"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76"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291"/>
          <w:jc w:val="right"/>
        </w:trPr>
        <w:tc>
          <w:tcPr>
            <w:tcW w:w="914" w:type="dxa"/>
            <w:vMerge w:val="restart"/>
            <w:noWrap/>
            <w:hideMark/>
          </w:tcPr>
          <w:p w:rsidR="009226C5" w:rsidRPr="009226C5" w:rsidRDefault="009226C5" w:rsidP="009226C5">
            <w:pPr>
              <w:jc w:val="center"/>
              <w:rPr>
                <w:sz w:val="22"/>
                <w:szCs w:val="22"/>
              </w:rPr>
            </w:pPr>
            <w:r w:rsidRPr="009226C5">
              <w:rPr>
                <w:sz w:val="22"/>
                <w:szCs w:val="22"/>
              </w:rPr>
              <w:t>1.</w:t>
            </w:r>
            <w:r w:rsidRPr="009226C5">
              <w:rPr>
                <w:sz w:val="22"/>
                <w:szCs w:val="22"/>
                <w:lang w:val="en-US"/>
              </w:rPr>
              <w:t>7</w:t>
            </w:r>
            <w:r w:rsidRPr="009226C5">
              <w:rPr>
                <w:sz w:val="22"/>
                <w:szCs w:val="22"/>
              </w:rPr>
              <w:t>.6.</w:t>
            </w:r>
          </w:p>
        </w:tc>
        <w:tc>
          <w:tcPr>
            <w:tcW w:w="2432" w:type="dxa"/>
            <w:vMerge w:val="restart"/>
            <w:hideMark/>
          </w:tcPr>
          <w:p w:rsidR="009226C5" w:rsidRPr="009226C5" w:rsidRDefault="009226C5" w:rsidP="009226C5">
            <w:pPr>
              <w:rPr>
                <w:sz w:val="22"/>
                <w:szCs w:val="22"/>
              </w:rPr>
            </w:pPr>
            <w:r w:rsidRPr="009226C5">
              <w:rPr>
                <w:sz w:val="22"/>
                <w:szCs w:val="22"/>
              </w:rPr>
              <w:t>Сельское поселение Ларьяк</w:t>
            </w:r>
          </w:p>
        </w:tc>
        <w:tc>
          <w:tcPr>
            <w:tcW w:w="1609" w:type="dxa"/>
            <w:vMerge w:val="restart"/>
            <w:hideMark/>
          </w:tcPr>
          <w:p w:rsidR="009226C5" w:rsidRPr="009226C5" w:rsidRDefault="009226C5" w:rsidP="009226C5">
            <w:pPr>
              <w:rPr>
                <w:sz w:val="22"/>
                <w:szCs w:val="22"/>
              </w:rPr>
            </w:pPr>
            <w:r w:rsidRPr="009226C5">
              <w:rPr>
                <w:sz w:val="22"/>
                <w:szCs w:val="22"/>
              </w:rPr>
              <w:t>администрация сельского поселения Ларьяк (по согласованию)</w:t>
            </w:r>
          </w:p>
        </w:tc>
        <w:tc>
          <w:tcPr>
            <w:tcW w:w="1125" w:type="dxa"/>
            <w:hideMark/>
          </w:tcPr>
          <w:p w:rsidR="009226C5" w:rsidRPr="009226C5" w:rsidRDefault="009226C5" w:rsidP="009226C5">
            <w:pPr>
              <w:rPr>
                <w:sz w:val="22"/>
                <w:szCs w:val="22"/>
              </w:rPr>
            </w:pPr>
            <w:r w:rsidRPr="009226C5">
              <w:rPr>
                <w:sz w:val="22"/>
                <w:szCs w:val="22"/>
              </w:rPr>
              <w:t>всего</w:t>
            </w:r>
          </w:p>
        </w:tc>
        <w:tc>
          <w:tcPr>
            <w:tcW w:w="889" w:type="dxa"/>
            <w:gridSpan w:val="3"/>
            <w:vMerge w:val="restart"/>
            <w:hideMark/>
          </w:tcPr>
          <w:p w:rsidR="009226C5" w:rsidRPr="009226C5" w:rsidRDefault="009226C5" w:rsidP="009226C5">
            <w:pPr>
              <w:rPr>
                <w:sz w:val="22"/>
                <w:szCs w:val="22"/>
              </w:rPr>
            </w:pPr>
            <w:r w:rsidRPr="009226C5">
              <w:rPr>
                <w:sz w:val="22"/>
                <w:szCs w:val="22"/>
              </w:rPr>
              <w:t>х</w:t>
            </w:r>
          </w:p>
        </w:tc>
        <w:tc>
          <w:tcPr>
            <w:tcW w:w="1364" w:type="dxa"/>
            <w:gridSpan w:val="2"/>
            <w:hideMark/>
          </w:tcPr>
          <w:p w:rsidR="009226C5" w:rsidRPr="009226C5" w:rsidRDefault="009226C5" w:rsidP="009226C5">
            <w:pPr>
              <w:rPr>
                <w:sz w:val="22"/>
                <w:szCs w:val="22"/>
              </w:rPr>
            </w:pPr>
            <w:r w:rsidRPr="009226C5">
              <w:rPr>
                <w:sz w:val="22"/>
                <w:szCs w:val="22"/>
              </w:rPr>
              <w:t>64,30</w:t>
            </w:r>
          </w:p>
        </w:tc>
        <w:tc>
          <w:tcPr>
            <w:tcW w:w="1023" w:type="dxa"/>
            <w:gridSpan w:val="3"/>
            <w:hideMark/>
          </w:tcPr>
          <w:p w:rsidR="009226C5" w:rsidRPr="009226C5" w:rsidRDefault="009226C5" w:rsidP="009226C5">
            <w:pPr>
              <w:rPr>
                <w:sz w:val="22"/>
                <w:szCs w:val="22"/>
              </w:rPr>
            </w:pPr>
            <w:r w:rsidRPr="009226C5">
              <w:rPr>
                <w:sz w:val="22"/>
                <w:szCs w:val="22"/>
              </w:rPr>
              <w:t>21,43</w:t>
            </w:r>
          </w:p>
        </w:tc>
        <w:tc>
          <w:tcPr>
            <w:tcW w:w="1020" w:type="dxa"/>
            <w:gridSpan w:val="3"/>
            <w:hideMark/>
          </w:tcPr>
          <w:p w:rsidR="009226C5" w:rsidRPr="009226C5" w:rsidRDefault="009226C5" w:rsidP="009226C5">
            <w:pPr>
              <w:rPr>
                <w:sz w:val="22"/>
                <w:szCs w:val="22"/>
              </w:rPr>
            </w:pPr>
            <w:r w:rsidRPr="009226C5">
              <w:rPr>
                <w:sz w:val="22"/>
                <w:szCs w:val="22"/>
              </w:rPr>
              <w:t>21,43</w:t>
            </w:r>
          </w:p>
        </w:tc>
        <w:tc>
          <w:tcPr>
            <w:tcW w:w="992" w:type="dxa"/>
            <w:gridSpan w:val="4"/>
            <w:shd w:val="clear" w:color="auto" w:fill="FFFFFF" w:themeFill="background1"/>
            <w:hideMark/>
          </w:tcPr>
          <w:p w:rsidR="009226C5" w:rsidRPr="009226C5" w:rsidRDefault="009226C5" w:rsidP="009226C5">
            <w:pPr>
              <w:rPr>
                <w:sz w:val="22"/>
                <w:szCs w:val="22"/>
              </w:rPr>
            </w:pPr>
            <w:r w:rsidRPr="009226C5">
              <w:rPr>
                <w:sz w:val="22"/>
                <w:szCs w:val="22"/>
              </w:rPr>
              <w:t>21,44</w:t>
            </w:r>
          </w:p>
        </w:tc>
        <w:tc>
          <w:tcPr>
            <w:tcW w:w="659"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844"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2"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3"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4"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76"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238"/>
          <w:jc w:val="right"/>
        </w:trPr>
        <w:tc>
          <w:tcPr>
            <w:tcW w:w="914" w:type="dxa"/>
            <w:vMerge/>
            <w:vAlign w:val="center"/>
            <w:hideMark/>
          </w:tcPr>
          <w:p w:rsidR="009226C5" w:rsidRPr="009226C5" w:rsidRDefault="009226C5" w:rsidP="009226C5">
            <w:pPr>
              <w:jc w:val="center"/>
              <w:rPr>
                <w:sz w:val="22"/>
                <w:szCs w:val="22"/>
              </w:rPr>
            </w:pPr>
          </w:p>
        </w:tc>
        <w:tc>
          <w:tcPr>
            <w:tcW w:w="2432" w:type="dxa"/>
            <w:vMerge/>
            <w:vAlign w:val="center"/>
            <w:hideMark/>
          </w:tcPr>
          <w:p w:rsidR="009226C5" w:rsidRPr="009226C5" w:rsidRDefault="009226C5" w:rsidP="009226C5">
            <w:pPr>
              <w:rPr>
                <w:sz w:val="22"/>
                <w:szCs w:val="22"/>
              </w:rPr>
            </w:pPr>
          </w:p>
        </w:tc>
        <w:tc>
          <w:tcPr>
            <w:tcW w:w="1609" w:type="dxa"/>
            <w:vMerge/>
            <w:vAlign w:val="center"/>
            <w:hideMark/>
          </w:tcPr>
          <w:p w:rsidR="009226C5" w:rsidRPr="009226C5" w:rsidRDefault="009226C5" w:rsidP="009226C5">
            <w:pPr>
              <w:rPr>
                <w:sz w:val="22"/>
                <w:szCs w:val="22"/>
              </w:rPr>
            </w:pPr>
          </w:p>
        </w:tc>
        <w:tc>
          <w:tcPr>
            <w:tcW w:w="1125" w:type="dxa"/>
            <w:hideMark/>
          </w:tcPr>
          <w:p w:rsidR="009226C5" w:rsidRPr="009226C5" w:rsidRDefault="009226C5" w:rsidP="009226C5">
            <w:pPr>
              <w:rPr>
                <w:sz w:val="22"/>
                <w:szCs w:val="22"/>
              </w:rPr>
            </w:pPr>
            <w:r w:rsidRPr="009226C5">
              <w:rPr>
                <w:sz w:val="22"/>
                <w:szCs w:val="22"/>
              </w:rPr>
              <w:t>бюджет автономного округа</w:t>
            </w:r>
          </w:p>
        </w:tc>
        <w:tc>
          <w:tcPr>
            <w:tcW w:w="889" w:type="dxa"/>
            <w:gridSpan w:val="3"/>
            <w:vMerge/>
            <w:vAlign w:val="center"/>
            <w:hideMark/>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45,01</w:t>
            </w:r>
          </w:p>
        </w:tc>
        <w:tc>
          <w:tcPr>
            <w:tcW w:w="1023" w:type="dxa"/>
            <w:gridSpan w:val="3"/>
            <w:hideMark/>
          </w:tcPr>
          <w:p w:rsidR="009226C5" w:rsidRPr="009226C5" w:rsidRDefault="009226C5" w:rsidP="009226C5">
            <w:pPr>
              <w:rPr>
                <w:sz w:val="22"/>
                <w:szCs w:val="22"/>
              </w:rPr>
            </w:pPr>
            <w:r w:rsidRPr="009226C5">
              <w:rPr>
                <w:sz w:val="22"/>
                <w:szCs w:val="22"/>
              </w:rPr>
              <w:t>15,00</w:t>
            </w:r>
          </w:p>
        </w:tc>
        <w:tc>
          <w:tcPr>
            <w:tcW w:w="1020" w:type="dxa"/>
            <w:gridSpan w:val="3"/>
            <w:hideMark/>
          </w:tcPr>
          <w:p w:rsidR="009226C5" w:rsidRPr="009226C5" w:rsidRDefault="009226C5" w:rsidP="009226C5">
            <w:pPr>
              <w:rPr>
                <w:sz w:val="22"/>
                <w:szCs w:val="22"/>
              </w:rPr>
            </w:pPr>
            <w:r w:rsidRPr="009226C5">
              <w:rPr>
                <w:sz w:val="22"/>
                <w:szCs w:val="22"/>
              </w:rPr>
              <w:t>15,00</w:t>
            </w:r>
          </w:p>
        </w:tc>
        <w:tc>
          <w:tcPr>
            <w:tcW w:w="992" w:type="dxa"/>
            <w:gridSpan w:val="4"/>
            <w:shd w:val="clear" w:color="auto" w:fill="FFFFFF" w:themeFill="background1"/>
            <w:hideMark/>
          </w:tcPr>
          <w:p w:rsidR="009226C5" w:rsidRPr="009226C5" w:rsidRDefault="009226C5" w:rsidP="009226C5">
            <w:pPr>
              <w:rPr>
                <w:sz w:val="22"/>
                <w:szCs w:val="22"/>
              </w:rPr>
            </w:pPr>
            <w:r w:rsidRPr="009226C5">
              <w:rPr>
                <w:sz w:val="22"/>
                <w:szCs w:val="22"/>
              </w:rPr>
              <w:t>15,01</w:t>
            </w:r>
          </w:p>
        </w:tc>
        <w:tc>
          <w:tcPr>
            <w:tcW w:w="659"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844"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2"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3"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4"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76"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225"/>
          <w:jc w:val="right"/>
        </w:trPr>
        <w:tc>
          <w:tcPr>
            <w:tcW w:w="914" w:type="dxa"/>
            <w:vMerge/>
            <w:vAlign w:val="center"/>
            <w:hideMark/>
          </w:tcPr>
          <w:p w:rsidR="009226C5" w:rsidRPr="009226C5" w:rsidRDefault="009226C5" w:rsidP="009226C5">
            <w:pPr>
              <w:jc w:val="center"/>
              <w:rPr>
                <w:sz w:val="22"/>
                <w:szCs w:val="22"/>
              </w:rPr>
            </w:pPr>
          </w:p>
        </w:tc>
        <w:tc>
          <w:tcPr>
            <w:tcW w:w="2432" w:type="dxa"/>
            <w:vMerge/>
            <w:vAlign w:val="center"/>
            <w:hideMark/>
          </w:tcPr>
          <w:p w:rsidR="009226C5" w:rsidRPr="009226C5" w:rsidRDefault="009226C5" w:rsidP="009226C5">
            <w:pPr>
              <w:rPr>
                <w:sz w:val="22"/>
                <w:szCs w:val="22"/>
              </w:rPr>
            </w:pPr>
          </w:p>
        </w:tc>
        <w:tc>
          <w:tcPr>
            <w:tcW w:w="1609" w:type="dxa"/>
            <w:vMerge/>
            <w:vAlign w:val="center"/>
            <w:hideMark/>
          </w:tcPr>
          <w:p w:rsidR="009226C5" w:rsidRPr="009226C5" w:rsidRDefault="009226C5" w:rsidP="009226C5">
            <w:pPr>
              <w:rPr>
                <w:sz w:val="22"/>
                <w:szCs w:val="22"/>
              </w:rPr>
            </w:pPr>
          </w:p>
        </w:tc>
        <w:tc>
          <w:tcPr>
            <w:tcW w:w="1125" w:type="dxa"/>
            <w:hideMark/>
          </w:tcPr>
          <w:p w:rsidR="009226C5" w:rsidRPr="009226C5" w:rsidRDefault="009226C5" w:rsidP="009226C5">
            <w:pPr>
              <w:rPr>
                <w:sz w:val="22"/>
                <w:szCs w:val="22"/>
              </w:rPr>
            </w:pPr>
            <w:r w:rsidRPr="009226C5">
              <w:rPr>
                <w:sz w:val="22"/>
                <w:szCs w:val="22"/>
              </w:rPr>
              <w:t>бюджет поселений</w:t>
            </w:r>
          </w:p>
        </w:tc>
        <w:tc>
          <w:tcPr>
            <w:tcW w:w="889" w:type="dxa"/>
            <w:gridSpan w:val="3"/>
            <w:vMerge/>
            <w:vAlign w:val="center"/>
            <w:hideMark/>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19,29</w:t>
            </w:r>
          </w:p>
        </w:tc>
        <w:tc>
          <w:tcPr>
            <w:tcW w:w="1023" w:type="dxa"/>
            <w:gridSpan w:val="3"/>
            <w:hideMark/>
          </w:tcPr>
          <w:p w:rsidR="009226C5" w:rsidRPr="009226C5" w:rsidRDefault="009226C5" w:rsidP="009226C5">
            <w:pPr>
              <w:rPr>
                <w:sz w:val="22"/>
                <w:szCs w:val="22"/>
              </w:rPr>
            </w:pPr>
            <w:r w:rsidRPr="009226C5">
              <w:rPr>
                <w:sz w:val="22"/>
                <w:szCs w:val="22"/>
              </w:rPr>
              <w:t>6,43</w:t>
            </w:r>
          </w:p>
        </w:tc>
        <w:tc>
          <w:tcPr>
            <w:tcW w:w="1020" w:type="dxa"/>
            <w:gridSpan w:val="3"/>
            <w:hideMark/>
          </w:tcPr>
          <w:p w:rsidR="009226C5" w:rsidRPr="009226C5" w:rsidRDefault="009226C5" w:rsidP="009226C5">
            <w:pPr>
              <w:rPr>
                <w:sz w:val="22"/>
                <w:szCs w:val="22"/>
              </w:rPr>
            </w:pPr>
            <w:r w:rsidRPr="009226C5">
              <w:rPr>
                <w:sz w:val="22"/>
                <w:szCs w:val="22"/>
              </w:rPr>
              <w:t>6,43</w:t>
            </w:r>
          </w:p>
        </w:tc>
        <w:tc>
          <w:tcPr>
            <w:tcW w:w="992" w:type="dxa"/>
            <w:gridSpan w:val="4"/>
            <w:shd w:val="clear" w:color="auto" w:fill="FFFFFF" w:themeFill="background1"/>
            <w:hideMark/>
          </w:tcPr>
          <w:p w:rsidR="009226C5" w:rsidRPr="009226C5" w:rsidRDefault="009226C5" w:rsidP="009226C5">
            <w:pPr>
              <w:rPr>
                <w:sz w:val="22"/>
                <w:szCs w:val="22"/>
              </w:rPr>
            </w:pPr>
            <w:r w:rsidRPr="009226C5">
              <w:rPr>
                <w:sz w:val="22"/>
                <w:szCs w:val="22"/>
              </w:rPr>
              <w:t>6,43</w:t>
            </w:r>
          </w:p>
        </w:tc>
        <w:tc>
          <w:tcPr>
            <w:tcW w:w="659"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844"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2"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3"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4"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76"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253"/>
          <w:jc w:val="right"/>
        </w:trPr>
        <w:tc>
          <w:tcPr>
            <w:tcW w:w="914" w:type="dxa"/>
            <w:vMerge w:val="restart"/>
            <w:noWrap/>
            <w:hideMark/>
          </w:tcPr>
          <w:p w:rsidR="009226C5" w:rsidRPr="009226C5" w:rsidRDefault="009226C5" w:rsidP="009226C5">
            <w:pPr>
              <w:jc w:val="center"/>
              <w:rPr>
                <w:sz w:val="22"/>
                <w:szCs w:val="22"/>
              </w:rPr>
            </w:pPr>
            <w:r w:rsidRPr="009226C5">
              <w:rPr>
                <w:sz w:val="22"/>
                <w:szCs w:val="22"/>
              </w:rPr>
              <w:t>1.</w:t>
            </w:r>
            <w:r w:rsidRPr="009226C5">
              <w:rPr>
                <w:sz w:val="22"/>
                <w:szCs w:val="22"/>
                <w:lang w:val="en-US"/>
              </w:rPr>
              <w:t>7</w:t>
            </w:r>
            <w:r w:rsidRPr="009226C5">
              <w:rPr>
                <w:sz w:val="22"/>
                <w:szCs w:val="22"/>
              </w:rPr>
              <w:t>.7.</w:t>
            </w:r>
          </w:p>
        </w:tc>
        <w:tc>
          <w:tcPr>
            <w:tcW w:w="2432" w:type="dxa"/>
            <w:vMerge w:val="restart"/>
            <w:hideMark/>
          </w:tcPr>
          <w:p w:rsidR="009226C5" w:rsidRPr="009226C5" w:rsidRDefault="009226C5" w:rsidP="009226C5">
            <w:pPr>
              <w:rPr>
                <w:sz w:val="22"/>
                <w:szCs w:val="22"/>
              </w:rPr>
            </w:pPr>
            <w:r w:rsidRPr="009226C5">
              <w:rPr>
                <w:sz w:val="22"/>
                <w:szCs w:val="22"/>
              </w:rPr>
              <w:t>Сельское поселение Покур</w:t>
            </w:r>
          </w:p>
        </w:tc>
        <w:tc>
          <w:tcPr>
            <w:tcW w:w="1609" w:type="dxa"/>
            <w:vMerge w:val="restart"/>
            <w:hideMark/>
          </w:tcPr>
          <w:p w:rsidR="009226C5" w:rsidRPr="009226C5" w:rsidRDefault="009226C5" w:rsidP="009226C5">
            <w:pPr>
              <w:rPr>
                <w:sz w:val="22"/>
                <w:szCs w:val="22"/>
              </w:rPr>
            </w:pPr>
            <w:r w:rsidRPr="009226C5">
              <w:rPr>
                <w:sz w:val="22"/>
                <w:szCs w:val="22"/>
              </w:rPr>
              <w:t>администрация сельского поселения Покур (по согласованию)</w:t>
            </w:r>
          </w:p>
        </w:tc>
        <w:tc>
          <w:tcPr>
            <w:tcW w:w="1125" w:type="dxa"/>
            <w:hideMark/>
          </w:tcPr>
          <w:p w:rsidR="009226C5" w:rsidRPr="009226C5" w:rsidRDefault="009226C5" w:rsidP="009226C5">
            <w:pPr>
              <w:rPr>
                <w:sz w:val="22"/>
                <w:szCs w:val="22"/>
              </w:rPr>
            </w:pPr>
            <w:r w:rsidRPr="009226C5">
              <w:rPr>
                <w:sz w:val="22"/>
                <w:szCs w:val="22"/>
              </w:rPr>
              <w:t>всего</w:t>
            </w:r>
          </w:p>
        </w:tc>
        <w:tc>
          <w:tcPr>
            <w:tcW w:w="889" w:type="dxa"/>
            <w:gridSpan w:val="3"/>
            <w:vMerge w:val="restart"/>
            <w:hideMark/>
          </w:tcPr>
          <w:p w:rsidR="009226C5" w:rsidRPr="009226C5" w:rsidRDefault="009226C5" w:rsidP="009226C5">
            <w:pPr>
              <w:rPr>
                <w:sz w:val="22"/>
                <w:szCs w:val="22"/>
              </w:rPr>
            </w:pPr>
            <w:r w:rsidRPr="009226C5">
              <w:rPr>
                <w:sz w:val="22"/>
                <w:szCs w:val="22"/>
              </w:rPr>
              <w:t>х</w:t>
            </w:r>
          </w:p>
        </w:tc>
        <w:tc>
          <w:tcPr>
            <w:tcW w:w="1364" w:type="dxa"/>
            <w:gridSpan w:val="2"/>
            <w:hideMark/>
          </w:tcPr>
          <w:p w:rsidR="009226C5" w:rsidRPr="009226C5" w:rsidRDefault="009226C5" w:rsidP="009226C5">
            <w:pPr>
              <w:rPr>
                <w:sz w:val="22"/>
                <w:szCs w:val="22"/>
              </w:rPr>
            </w:pPr>
            <w:r w:rsidRPr="009226C5">
              <w:rPr>
                <w:sz w:val="22"/>
                <w:szCs w:val="22"/>
              </w:rPr>
              <w:t>64,30</w:t>
            </w:r>
          </w:p>
        </w:tc>
        <w:tc>
          <w:tcPr>
            <w:tcW w:w="1023" w:type="dxa"/>
            <w:gridSpan w:val="3"/>
            <w:hideMark/>
          </w:tcPr>
          <w:p w:rsidR="009226C5" w:rsidRPr="009226C5" w:rsidRDefault="009226C5" w:rsidP="009226C5">
            <w:pPr>
              <w:rPr>
                <w:sz w:val="22"/>
                <w:szCs w:val="22"/>
              </w:rPr>
            </w:pPr>
            <w:r w:rsidRPr="009226C5">
              <w:rPr>
                <w:sz w:val="22"/>
                <w:szCs w:val="22"/>
              </w:rPr>
              <w:t>21,43</w:t>
            </w:r>
          </w:p>
        </w:tc>
        <w:tc>
          <w:tcPr>
            <w:tcW w:w="1020" w:type="dxa"/>
            <w:gridSpan w:val="3"/>
            <w:hideMark/>
          </w:tcPr>
          <w:p w:rsidR="009226C5" w:rsidRPr="009226C5" w:rsidRDefault="009226C5" w:rsidP="009226C5">
            <w:pPr>
              <w:rPr>
                <w:sz w:val="22"/>
                <w:szCs w:val="22"/>
              </w:rPr>
            </w:pPr>
            <w:r w:rsidRPr="009226C5">
              <w:rPr>
                <w:sz w:val="22"/>
                <w:szCs w:val="22"/>
              </w:rPr>
              <w:t>21,43</w:t>
            </w:r>
          </w:p>
        </w:tc>
        <w:tc>
          <w:tcPr>
            <w:tcW w:w="992" w:type="dxa"/>
            <w:gridSpan w:val="4"/>
            <w:shd w:val="clear" w:color="auto" w:fill="FFFFFF" w:themeFill="background1"/>
            <w:hideMark/>
          </w:tcPr>
          <w:p w:rsidR="009226C5" w:rsidRPr="009226C5" w:rsidRDefault="009226C5" w:rsidP="009226C5">
            <w:pPr>
              <w:rPr>
                <w:sz w:val="22"/>
                <w:szCs w:val="22"/>
              </w:rPr>
            </w:pPr>
            <w:r w:rsidRPr="009226C5">
              <w:rPr>
                <w:sz w:val="22"/>
                <w:szCs w:val="22"/>
              </w:rPr>
              <w:t>21,44</w:t>
            </w:r>
          </w:p>
        </w:tc>
        <w:tc>
          <w:tcPr>
            <w:tcW w:w="659"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844"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2"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3"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4"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76"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138"/>
          <w:jc w:val="right"/>
        </w:trPr>
        <w:tc>
          <w:tcPr>
            <w:tcW w:w="914" w:type="dxa"/>
            <w:vMerge/>
            <w:vAlign w:val="center"/>
            <w:hideMark/>
          </w:tcPr>
          <w:p w:rsidR="009226C5" w:rsidRPr="009226C5" w:rsidRDefault="009226C5" w:rsidP="009226C5">
            <w:pPr>
              <w:jc w:val="center"/>
              <w:rPr>
                <w:sz w:val="22"/>
                <w:szCs w:val="22"/>
              </w:rPr>
            </w:pPr>
          </w:p>
        </w:tc>
        <w:tc>
          <w:tcPr>
            <w:tcW w:w="2432" w:type="dxa"/>
            <w:vMerge/>
            <w:vAlign w:val="center"/>
            <w:hideMark/>
          </w:tcPr>
          <w:p w:rsidR="009226C5" w:rsidRPr="009226C5" w:rsidRDefault="009226C5" w:rsidP="009226C5">
            <w:pPr>
              <w:rPr>
                <w:sz w:val="22"/>
                <w:szCs w:val="22"/>
              </w:rPr>
            </w:pPr>
          </w:p>
        </w:tc>
        <w:tc>
          <w:tcPr>
            <w:tcW w:w="1609" w:type="dxa"/>
            <w:vMerge/>
            <w:vAlign w:val="center"/>
            <w:hideMark/>
          </w:tcPr>
          <w:p w:rsidR="009226C5" w:rsidRPr="009226C5" w:rsidRDefault="009226C5" w:rsidP="009226C5">
            <w:pPr>
              <w:rPr>
                <w:sz w:val="22"/>
                <w:szCs w:val="22"/>
              </w:rPr>
            </w:pPr>
          </w:p>
        </w:tc>
        <w:tc>
          <w:tcPr>
            <w:tcW w:w="1125" w:type="dxa"/>
            <w:hideMark/>
          </w:tcPr>
          <w:p w:rsidR="009226C5" w:rsidRPr="009226C5" w:rsidRDefault="009226C5" w:rsidP="009226C5">
            <w:pPr>
              <w:rPr>
                <w:sz w:val="22"/>
                <w:szCs w:val="22"/>
              </w:rPr>
            </w:pPr>
            <w:r w:rsidRPr="009226C5">
              <w:rPr>
                <w:sz w:val="22"/>
                <w:szCs w:val="22"/>
              </w:rPr>
              <w:t>бюджет автономного округа</w:t>
            </w:r>
          </w:p>
        </w:tc>
        <w:tc>
          <w:tcPr>
            <w:tcW w:w="889" w:type="dxa"/>
            <w:gridSpan w:val="3"/>
            <w:vMerge/>
            <w:vAlign w:val="center"/>
            <w:hideMark/>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45,01</w:t>
            </w:r>
          </w:p>
        </w:tc>
        <w:tc>
          <w:tcPr>
            <w:tcW w:w="1023" w:type="dxa"/>
            <w:gridSpan w:val="3"/>
            <w:hideMark/>
          </w:tcPr>
          <w:p w:rsidR="009226C5" w:rsidRPr="009226C5" w:rsidRDefault="009226C5" w:rsidP="009226C5">
            <w:pPr>
              <w:rPr>
                <w:sz w:val="22"/>
                <w:szCs w:val="22"/>
              </w:rPr>
            </w:pPr>
            <w:r w:rsidRPr="009226C5">
              <w:rPr>
                <w:sz w:val="22"/>
                <w:szCs w:val="22"/>
              </w:rPr>
              <w:t>15,00</w:t>
            </w:r>
          </w:p>
        </w:tc>
        <w:tc>
          <w:tcPr>
            <w:tcW w:w="1020" w:type="dxa"/>
            <w:gridSpan w:val="3"/>
            <w:hideMark/>
          </w:tcPr>
          <w:p w:rsidR="009226C5" w:rsidRPr="009226C5" w:rsidRDefault="009226C5" w:rsidP="009226C5">
            <w:pPr>
              <w:rPr>
                <w:sz w:val="22"/>
                <w:szCs w:val="22"/>
              </w:rPr>
            </w:pPr>
            <w:r w:rsidRPr="009226C5">
              <w:rPr>
                <w:sz w:val="22"/>
                <w:szCs w:val="22"/>
              </w:rPr>
              <w:t>15,00</w:t>
            </w:r>
          </w:p>
        </w:tc>
        <w:tc>
          <w:tcPr>
            <w:tcW w:w="992" w:type="dxa"/>
            <w:gridSpan w:val="4"/>
            <w:shd w:val="clear" w:color="auto" w:fill="FFFFFF" w:themeFill="background1"/>
            <w:hideMark/>
          </w:tcPr>
          <w:p w:rsidR="009226C5" w:rsidRPr="009226C5" w:rsidRDefault="009226C5" w:rsidP="009226C5">
            <w:pPr>
              <w:rPr>
                <w:sz w:val="22"/>
                <w:szCs w:val="22"/>
              </w:rPr>
            </w:pPr>
            <w:r w:rsidRPr="009226C5">
              <w:rPr>
                <w:sz w:val="22"/>
                <w:szCs w:val="22"/>
              </w:rPr>
              <w:t>15,01</w:t>
            </w:r>
          </w:p>
        </w:tc>
        <w:tc>
          <w:tcPr>
            <w:tcW w:w="659"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844"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2"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3"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4"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76"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250"/>
          <w:jc w:val="right"/>
        </w:trPr>
        <w:tc>
          <w:tcPr>
            <w:tcW w:w="914" w:type="dxa"/>
            <w:vMerge/>
            <w:vAlign w:val="center"/>
            <w:hideMark/>
          </w:tcPr>
          <w:p w:rsidR="009226C5" w:rsidRPr="009226C5" w:rsidRDefault="009226C5" w:rsidP="009226C5">
            <w:pPr>
              <w:jc w:val="center"/>
              <w:rPr>
                <w:sz w:val="22"/>
                <w:szCs w:val="22"/>
              </w:rPr>
            </w:pPr>
          </w:p>
        </w:tc>
        <w:tc>
          <w:tcPr>
            <w:tcW w:w="2432" w:type="dxa"/>
            <w:vMerge/>
            <w:vAlign w:val="center"/>
            <w:hideMark/>
          </w:tcPr>
          <w:p w:rsidR="009226C5" w:rsidRPr="009226C5" w:rsidRDefault="009226C5" w:rsidP="009226C5">
            <w:pPr>
              <w:rPr>
                <w:sz w:val="22"/>
                <w:szCs w:val="22"/>
              </w:rPr>
            </w:pPr>
          </w:p>
        </w:tc>
        <w:tc>
          <w:tcPr>
            <w:tcW w:w="1609" w:type="dxa"/>
            <w:vMerge/>
            <w:vAlign w:val="center"/>
            <w:hideMark/>
          </w:tcPr>
          <w:p w:rsidR="009226C5" w:rsidRPr="009226C5" w:rsidRDefault="009226C5" w:rsidP="009226C5">
            <w:pPr>
              <w:rPr>
                <w:sz w:val="22"/>
                <w:szCs w:val="22"/>
              </w:rPr>
            </w:pPr>
          </w:p>
        </w:tc>
        <w:tc>
          <w:tcPr>
            <w:tcW w:w="1125" w:type="dxa"/>
            <w:hideMark/>
          </w:tcPr>
          <w:p w:rsidR="009226C5" w:rsidRPr="009226C5" w:rsidRDefault="009226C5" w:rsidP="009226C5">
            <w:pPr>
              <w:rPr>
                <w:sz w:val="22"/>
                <w:szCs w:val="22"/>
              </w:rPr>
            </w:pPr>
            <w:r w:rsidRPr="009226C5">
              <w:rPr>
                <w:sz w:val="22"/>
                <w:szCs w:val="22"/>
              </w:rPr>
              <w:t>бюджет поселений</w:t>
            </w:r>
          </w:p>
        </w:tc>
        <w:tc>
          <w:tcPr>
            <w:tcW w:w="889" w:type="dxa"/>
            <w:gridSpan w:val="3"/>
            <w:vMerge/>
            <w:vAlign w:val="center"/>
            <w:hideMark/>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19,29</w:t>
            </w:r>
          </w:p>
        </w:tc>
        <w:tc>
          <w:tcPr>
            <w:tcW w:w="1023" w:type="dxa"/>
            <w:gridSpan w:val="3"/>
            <w:hideMark/>
          </w:tcPr>
          <w:p w:rsidR="009226C5" w:rsidRPr="009226C5" w:rsidRDefault="009226C5" w:rsidP="009226C5">
            <w:pPr>
              <w:rPr>
                <w:sz w:val="22"/>
                <w:szCs w:val="22"/>
              </w:rPr>
            </w:pPr>
            <w:r w:rsidRPr="009226C5">
              <w:rPr>
                <w:sz w:val="22"/>
                <w:szCs w:val="22"/>
              </w:rPr>
              <w:t>6,43</w:t>
            </w:r>
          </w:p>
        </w:tc>
        <w:tc>
          <w:tcPr>
            <w:tcW w:w="1020" w:type="dxa"/>
            <w:gridSpan w:val="3"/>
            <w:hideMark/>
          </w:tcPr>
          <w:p w:rsidR="009226C5" w:rsidRPr="009226C5" w:rsidRDefault="009226C5" w:rsidP="009226C5">
            <w:pPr>
              <w:rPr>
                <w:sz w:val="22"/>
                <w:szCs w:val="22"/>
              </w:rPr>
            </w:pPr>
            <w:r w:rsidRPr="009226C5">
              <w:rPr>
                <w:sz w:val="22"/>
                <w:szCs w:val="22"/>
              </w:rPr>
              <w:t>6,43</w:t>
            </w:r>
          </w:p>
        </w:tc>
        <w:tc>
          <w:tcPr>
            <w:tcW w:w="992" w:type="dxa"/>
            <w:gridSpan w:val="4"/>
            <w:shd w:val="clear" w:color="auto" w:fill="FFFFFF" w:themeFill="background1"/>
            <w:hideMark/>
          </w:tcPr>
          <w:p w:rsidR="009226C5" w:rsidRPr="009226C5" w:rsidRDefault="009226C5" w:rsidP="009226C5">
            <w:pPr>
              <w:rPr>
                <w:sz w:val="22"/>
                <w:szCs w:val="22"/>
              </w:rPr>
            </w:pPr>
            <w:r w:rsidRPr="009226C5">
              <w:rPr>
                <w:sz w:val="22"/>
                <w:szCs w:val="22"/>
              </w:rPr>
              <w:t>6,43</w:t>
            </w:r>
          </w:p>
        </w:tc>
        <w:tc>
          <w:tcPr>
            <w:tcW w:w="659"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844"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2"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3"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4"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76"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265"/>
          <w:jc w:val="right"/>
        </w:trPr>
        <w:tc>
          <w:tcPr>
            <w:tcW w:w="914" w:type="dxa"/>
            <w:vMerge w:val="restart"/>
            <w:noWrap/>
            <w:hideMark/>
          </w:tcPr>
          <w:p w:rsidR="009226C5" w:rsidRPr="009226C5" w:rsidRDefault="009226C5" w:rsidP="009226C5">
            <w:pPr>
              <w:jc w:val="center"/>
              <w:rPr>
                <w:sz w:val="22"/>
                <w:szCs w:val="22"/>
              </w:rPr>
            </w:pPr>
            <w:r w:rsidRPr="009226C5">
              <w:rPr>
                <w:sz w:val="22"/>
                <w:szCs w:val="22"/>
              </w:rPr>
              <w:t>1.</w:t>
            </w:r>
            <w:r w:rsidRPr="009226C5">
              <w:rPr>
                <w:sz w:val="22"/>
                <w:szCs w:val="22"/>
                <w:lang w:val="en-US"/>
              </w:rPr>
              <w:t>7</w:t>
            </w:r>
            <w:r w:rsidRPr="009226C5">
              <w:rPr>
                <w:sz w:val="22"/>
                <w:szCs w:val="22"/>
              </w:rPr>
              <w:t>.8.</w:t>
            </w:r>
          </w:p>
        </w:tc>
        <w:tc>
          <w:tcPr>
            <w:tcW w:w="2432" w:type="dxa"/>
            <w:vMerge w:val="restart"/>
            <w:hideMark/>
          </w:tcPr>
          <w:p w:rsidR="009226C5" w:rsidRPr="009226C5" w:rsidRDefault="009226C5" w:rsidP="009226C5">
            <w:pPr>
              <w:rPr>
                <w:sz w:val="22"/>
                <w:szCs w:val="22"/>
              </w:rPr>
            </w:pPr>
            <w:r w:rsidRPr="009226C5">
              <w:rPr>
                <w:sz w:val="22"/>
                <w:szCs w:val="22"/>
              </w:rPr>
              <w:t>Сельское поселение Аган</w:t>
            </w:r>
          </w:p>
        </w:tc>
        <w:tc>
          <w:tcPr>
            <w:tcW w:w="1609" w:type="dxa"/>
            <w:vMerge w:val="restart"/>
            <w:hideMark/>
          </w:tcPr>
          <w:p w:rsidR="009226C5" w:rsidRPr="009226C5" w:rsidRDefault="009226C5" w:rsidP="009226C5">
            <w:pPr>
              <w:rPr>
                <w:sz w:val="22"/>
                <w:szCs w:val="22"/>
              </w:rPr>
            </w:pPr>
            <w:r w:rsidRPr="009226C5">
              <w:rPr>
                <w:sz w:val="22"/>
                <w:szCs w:val="22"/>
              </w:rPr>
              <w:t>администрация сельского поселения Аган (по согласованию)</w:t>
            </w:r>
          </w:p>
        </w:tc>
        <w:tc>
          <w:tcPr>
            <w:tcW w:w="1125" w:type="dxa"/>
            <w:hideMark/>
          </w:tcPr>
          <w:p w:rsidR="009226C5" w:rsidRPr="009226C5" w:rsidRDefault="009226C5" w:rsidP="009226C5">
            <w:pPr>
              <w:rPr>
                <w:sz w:val="22"/>
                <w:szCs w:val="22"/>
              </w:rPr>
            </w:pPr>
            <w:r w:rsidRPr="009226C5">
              <w:rPr>
                <w:sz w:val="22"/>
                <w:szCs w:val="22"/>
              </w:rPr>
              <w:t>всего</w:t>
            </w:r>
          </w:p>
        </w:tc>
        <w:tc>
          <w:tcPr>
            <w:tcW w:w="889" w:type="dxa"/>
            <w:gridSpan w:val="3"/>
            <w:vMerge w:val="restart"/>
            <w:hideMark/>
          </w:tcPr>
          <w:p w:rsidR="009226C5" w:rsidRPr="009226C5" w:rsidRDefault="009226C5" w:rsidP="009226C5">
            <w:pPr>
              <w:rPr>
                <w:sz w:val="22"/>
                <w:szCs w:val="22"/>
              </w:rPr>
            </w:pPr>
            <w:r w:rsidRPr="009226C5">
              <w:rPr>
                <w:sz w:val="22"/>
                <w:szCs w:val="22"/>
              </w:rPr>
              <w:t>х</w:t>
            </w:r>
          </w:p>
        </w:tc>
        <w:tc>
          <w:tcPr>
            <w:tcW w:w="1364" w:type="dxa"/>
            <w:gridSpan w:val="2"/>
            <w:hideMark/>
          </w:tcPr>
          <w:p w:rsidR="009226C5" w:rsidRPr="009226C5" w:rsidRDefault="009226C5" w:rsidP="009226C5">
            <w:pPr>
              <w:rPr>
                <w:sz w:val="22"/>
                <w:szCs w:val="22"/>
              </w:rPr>
            </w:pPr>
            <w:r w:rsidRPr="009226C5">
              <w:rPr>
                <w:sz w:val="22"/>
                <w:szCs w:val="22"/>
              </w:rPr>
              <w:t>52,74</w:t>
            </w:r>
          </w:p>
        </w:tc>
        <w:tc>
          <w:tcPr>
            <w:tcW w:w="1023" w:type="dxa"/>
            <w:gridSpan w:val="3"/>
            <w:hideMark/>
          </w:tcPr>
          <w:p w:rsidR="009226C5" w:rsidRPr="009226C5" w:rsidRDefault="009226C5" w:rsidP="009226C5">
            <w:pPr>
              <w:rPr>
                <w:sz w:val="22"/>
                <w:szCs w:val="22"/>
              </w:rPr>
            </w:pPr>
            <w:r w:rsidRPr="009226C5">
              <w:rPr>
                <w:sz w:val="22"/>
                <w:szCs w:val="22"/>
              </w:rPr>
              <w:t>17,57</w:t>
            </w:r>
          </w:p>
        </w:tc>
        <w:tc>
          <w:tcPr>
            <w:tcW w:w="1020" w:type="dxa"/>
            <w:gridSpan w:val="3"/>
            <w:hideMark/>
          </w:tcPr>
          <w:p w:rsidR="009226C5" w:rsidRPr="009226C5" w:rsidRDefault="009226C5" w:rsidP="009226C5">
            <w:pPr>
              <w:rPr>
                <w:sz w:val="22"/>
                <w:szCs w:val="22"/>
              </w:rPr>
            </w:pPr>
            <w:r w:rsidRPr="009226C5">
              <w:rPr>
                <w:sz w:val="22"/>
                <w:szCs w:val="22"/>
              </w:rPr>
              <w:t>17,57</w:t>
            </w:r>
          </w:p>
        </w:tc>
        <w:tc>
          <w:tcPr>
            <w:tcW w:w="992" w:type="dxa"/>
            <w:gridSpan w:val="4"/>
            <w:shd w:val="clear" w:color="auto" w:fill="FFFFFF" w:themeFill="background1"/>
            <w:hideMark/>
          </w:tcPr>
          <w:p w:rsidR="009226C5" w:rsidRPr="009226C5" w:rsidRDefault="009226C5" w:rsidP="009226C5">
            <w:pPr>
              <w:rPr>
                <w:sz w:val="22"/>
                <w:szCs w:val="22"/>
              </w:rPr>
            </w:pPr>
            <w:r w:rsidRPr="009226C5">
              <w:rPr>
                <w:sz w:val="22"/>
                <w:szCs w:val="22"/>
              </w:rPr>
              <w:t>17,60</w:t>
            </w:r>
          </w:p>
        </w:tc>
        <w:tc>
          <w:tcPr>
            <w:tcW w:w="659"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844"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2"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3"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4"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76"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88"/>
          <w:jc w:val="right"/>
        </w:trPr>
        <w:tc>
          <w:tcPr>
            <w:tcW w:w="914" w:type="dxa"/>
            <w:vMerge/>
            <w:vAlign w:val="center"/>
            <w:hideMark/>
          </w:tcPr>
          <w:p w:rsidR="009226C5" w:rsidRPr="009226C5" w:rsidRDefault="009226C5" w:rsidP="009226C5">
            <w:pPr>
              <w:jc w:val="center"/>
              <w:rPr>
                <w:sz w:val="22"/>
                <w:szCs w:val="22"/>
              </w:rPr>
            </w:pPr>
          </w:p>
        </w:tc>
        <w:tc>
          <w:tcPr>
            <w:tcW w:w="2432" w:type="dxa"/>
            <w:vMerge/>
            <w:vAlign w:val="center"/>
            <w:hideMark/>
          </w:tcPr>
          <w:p w:rsidR="009226C5" w:rsidRPr="009226C5" w:rsidRDefault="009226C5" w:rsidP="009226C5">
            <w:pPr>
              <w:rPr>
                <w:sz w:val="22"/>
                <w:szCs w:val="22"/>
              </w:rPr>
            </w:pPr>
          </w:p>
        </w:tc>
        <w:tc>
          <w:tcPr>
            <w:tcW w:w="1609" w:type="dxa"/>
            <w:vMerge/>
            <w:vAlign w:val="center"/>
            <w:hideMark/>
          </w:tcPr>
          <w:p w:rsidR="009226C5" w:rsidRPr="009226C5" w:rsidRDefault="009226C5" w:rsidP="009226C5">
            <w:pPr>
              <w:rPr>
                <w:sz w:val="22"/>
                <w:szCs w:val="22"/>
              </w:rPr>
            </w:pPr>
          </w:p>
        </w:tc>
        <w:tc>
          <w:tcPr>
            <w:tcW w:w="1125" w:type="dxa"/>
            <w:hideMark/>
          </w:tcPr>
          <w:p w:rsidR="009226C5" w:rsidRPr="009226C5" w:rsidRDefault="009226C5" w:rsidP="009226C5">
            <w:pPr>
              <w:rPr>
                <w:sz w:val="22"/>
                <w:szCs w:val="22"/>
              </w:rPr>
            </w:pPr>
            <w:r w:rsidRPr="009226C5">
              <w:rPr>
                <w:sz w:val="22"/>
                <w:szCs w:val="22"/>
              </w:rPr>
              <w:t>бюджет автономного округа</w:t>
            </w:r>
          </w:p>
        </w:tc>
        <w:tc>
          <w:tcPr>
            <w:tcW w:w="889" w:type="dxa"/>
            <w:gridSpan w:val="3"/>
            <w:vMerge/>
            <w:vAlign w:val="center"/>
            <w:hideMark/>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36,92</w:t>
            </w:r>
          </w:p>
        </w:tc>
        <w:tc>
          <w:tcPr>
            <w:tcW w:w="1023" w:type="dxa"/>
            <w:gridSpan w:val="3"/>
            <w:hideMark/>
          </w:tcPr>
          <w:p w:rsidR="009226C5" w:rsidRPr="009226C5" w:rsidRDefault="009226C5" w:rsidP="009226C5">
            <w:pPr>
              <w:rPr>
                <w:sz w:val="22"/>
                <w:szCs w:val="22"/>
              </w:rPr>
            </w:pPr>
            <w:r w:rsidRPr="009226C5">
              <w:rPr>
                <w:sz w:val="22"/>
                <w:szCs w:val="22"/>
              </w:rPr>
              <w:t>12,30</w:t>
            </w:r>
          </w:p>
        </w:tc>
        <w:tc>
          <w:tcPr>
            <w:tcW w:w="1020" w:type="dxa"/>
            <w:gridSpan w:val="3"/>
            <w:hideMark/>
          </w:tcPr>
          <w:p w:rsidR="009226C5" w:rsidRPr="009226C5" w:rsidRDefault="009226C5" w:rsidP="009226C5">
            <w:pPr>
              <w:rPr>
                <w:sz w:val="22"/>
                <w:szCs w:val="22"/>
              </w:rPr>
            </w:pPr>
            <w:r w:rsidRPr="009226C5">
              <w:rPr>
                <w:sz w:val="22"/>
                <w:szCs w:val="22"/>
              </w:rPr>
              <w:t>12,30</w:t>
            </w:r>
          </w:p>
        </w:tc>
        <w:tc>
          <w:tcPr>
            <w:tcW w:w="992" w:type="dxa"/>
            <w:gridSpan w:val="4"/>
            <w:shd w:val="clear" w:color="auto" w:fill="FFFFFF" w:themeFill="background1"/>
            <w:hideMark/>
          </w:tcPr>
          <w:p w:rsidR="009226C5" w:rsidRPr="009226C5" w:rsidRDefault="009226C5" w:rsidP="009226C5">
            <w:pPr>
              <w:rPr>
                <w:sz w:val="22"/>
                <w:szCs w:val="22"/>
              </w:rPr>
            </w:pPr>
            <w:r w:rsidRPr="009226C5">
              <w:rPr>
                <w:sz w:val="22"/>
                <w:szCs w:val="22"/>
              </w:rPr>
              <w:t>12,32</w:t>
            </w:r>
          </w:p>
        </w:tc>
        <w:tc>
          <w:tcPr>
            <w:tcW w:w="659"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844"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2"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3"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4"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76"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237"/>
          <w:jc w:val="right"/>
        </w:trPr>
        <w:tc>
          <w:tcPr>
            <w:tcW w:w="914" w:type="dxa"/>
            <w:vMerge/>
            <w:vAlign w:val="center"/>
            <w:hideMark/>
          </w:tcPr>
          <w:p w:rsidR="009226C5" w:rsidRPr="009226C5" w:rsidRDefault="009226C5" w:rsidP="009226C5">
            <w:pPr>
              <w:jc w:val="center"/>
              <w:rPr>
                <w:sz w:val="22"/>
                <w:szCs w:val="22"/>
              </w:rPr>
            </w:pPr>
          </w:p>
        </w:tc>
        <w:tc>
          <w:tcPr>
            <w:tcW w:w="2432" w:type="dxa"/>
            <w:vMerge/>
            <w:vAlign w:val="center"/>
            <w:hideMark/>
          </w:tcPr>
          <w:p w:rsidR="009226C5" w:rsidRPr="009226C5" w:rsidRDefault="009226C5" w:rsidP="009226C5">
            <w:pPr>
              <w:rPr>
                <w:sz w:val="22"/>
                <w:szCs w:val="22"/>
              </w:rPr>
            </w:pPr>
          </w:p>
        </w:tc>
        <w:tc>
          <w:tcPr>
            <w:tcW w:w="1609" w:type="dxa"/>
            <w:vMerge/>
            <w:vAlign w:val="center"/>
            <w:hideMark/>
          </w:tcPr>
          <w:p w:rsidR="009226C5" w:rsidRPr="009226C5" w:rsidRDefault="009226C5" w:rsidP="009226C5">
            <w:pPr>
              <w:rPr>
                <w:sz w:val="22"/>
                <w:szCs w:val="22"/>
              </w:rPr>
            </w:pPr>
          </w:p>
        </w:tc>
        <w:tc>
          <w:tcPr>
            <w:tcW w:w="1125" w:type="dxa"/>
            <w:hideMark/>
          </w:tcPr>
          <w:p w:rsidR="009226C5" w:rsidRPr="009226C5" w:rsidRDefault="009226C5" w:rsidP="009226C5">
            <w:pPr>
              <w:rPr>
                <w:sz w:val="22"/>
                <w:szCs w:val="22"/>
              </w:rPr>
            </w:pPr>
            <w:r w:rsidRPr="009226C5">
              <w:rPr>
                <w:sz w:val="22"/>
                <w:szCs w:val="22"/>
              </w:rPr>
              <w:t>бюджет поселений</w:t>
            </w:r>
          </w:p>
        </w:tc>
        <w:tc>
          <w:tcPr>
            <w:tcW w:w="889" w:type="dxa"/>
            <w:gridSpan w:val="3"/>
            <w:vMerge/>
            <w:vAlign w:val="center"/>
            <w:hideMark/>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15,82</w:t>
            </w:r>
          </w:p>
        </w:tc>
        <w:tc>
          <w:tcPr>
            <w:tcW w:w="1023" w:type="dxa"/>
            <w:gridSpan w:val="3"/>
            <w:hideMark/>
          </w:tcPr>
          <w:p w:rsidR="009226C5" w:rsidRPr="009226C5" w:rsidRDefault="009226C5" w:rsidP="009226C5">
            <w:pPr>
              <w:rPr>
                <w:sz w:val="22"/>
                <w:szCs w:val="22"/>
              </w:rPr>
            </w:pPr>
            <w:r w:rsidRPr="009226C5">
              <w:rPr>
                <w:sz w:val="22"/>
                <w:szCs w:val="22"/>
              </w:rPr>
              <w:t>5,27</w:t>
            </w:r>
          </w:p>
        </w:tc>
        <w:tc>
          <w:tcPr>
            <w:tcW w:w="1020" w:type="dxa"/>
            <w:gridSpan w:val="3"/>
            <w:hideMark/>
          </w:tcPr>
          <w:p w:rsidR="009226C5" w:rsidRPr="009226C5" w:rsidRDefault="009226C5" w:rsidP="009226C5">
            <w:pPr>
              <w:rPr>
                <w:sz w:val="22"/>
                <w:szCs w:val="22"/>
              </w:rPr>
            </w:pPr>
            <w:r w:rsidRPr="009226C5">
              <w:rPr>
                <w:sz w:val="22"/>
                <w:szCs w:val="22"/>
              </w:rPr>
              <w:t>5,27</w:t>
            </w:r>
          </w:p>
        </w:tc>
        <w:tc>
          <w:tcPr>
            <w:tcW w:w="992" w:type="dxa"/>
            <w:gridSpan w:val="4"/>
            <w:shd w:val="clear" w:color="auto" w:fill="FFFFFF" w:themeFill="background1"/>
            <w:hideMark/>
          </w:tcPr>
          <w:p w:rsidR="009226C5" w:rsidRPr="009226C5" w:rsidRDefault="009226C5" w:rsidP="009226C5">
            <w:pPr>
              <w:rPr>
                <w:sz w:val="22"/>
                <w:szCs w:val="22"/>
              </w:rPr>
            </w:pPr>
            <w:r w:rsidRPr="009226C5">
              <w:rPr>
                <w:sz w:val="22"/>
                <w:szCs w:val="22"/>
              </w:rPr>
              <w:t>5,28</w:t>
            </w:r>
          </w:p>
        </w:tc>
        <w:tc>
          <w:tcPr>
            <w:tcW w:w="659"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844" w:type="dxa"/>
            <w:gridSpan w:val="3"/>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2"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3"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04"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c>
          <w:tcPr>
            <w:tcW w:w="776" w:type="dxa"/>
            <w:gridSpan w:val="2"/>
            <w:shd w:val="clear" w:color="auto" w:fill="FFFFFF" w:themeFill="background1"/>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339"/>
          <w:jc w:val="right"/>
        </w:trPr>
        <w:tc>
          <w:tcPr>
            <w:tcW w:w="914" w:type="dxa"/>
            <w:noWrap/>
            <w:hideMark/>
          </w:tcPr>
          <w:p w:rsidR="009226C5" w:rsidRPr="009226C5" w:rsidRDefault="009226C5" w:rsidP="009226C5">
            <w:pPr>
              <w:jc w:val="center"/>
              <w:rPr>
                <w:sz w:val="22"/>
                <w:szCs w:val="22"/>
              </w:rPr>
            </w:pPr>
            <w:r w:rsidRPr="009226C5">
              <w:rPr>
                <w:sz w:val="22"/>
                <w:szCs w:val="22"/>
              </w:rPr>
              <w:t>1.</w:t>
            </w:r>
            <w:r w:rsidRPr="009226C5">
              <w:rPr>
                <w:sz w:val="22"/>
                <w:szCs w:val="22"/>
                <w:lang w:val="en-US"/>
              </w:rPr>
              <w:t>8</w:t>
            </w:r>
            <w:r w:rsidRPr="009226C5">
              <w:rPr>
                <w:sz w:val="22"/>
                <w:szCs w:val="22"/>
              </w:rPr>
              <w:t>.</w:t>
            </w:r>
          </w:p>
        </w:tc>
        <w:tc>
          <w:tcPr>
            <w:tcW w:w="2432" w:type="dxa"/>
            <w:hideMark/>
          </w:tcPr>
          <w:p w:rsidR="009226C5" w:rsidRPr="009226C5" w:rsidRDefault="009226C5" w:rsidP="009226C5">
            <w:pPr>
              <w:rPr>
                <w:sz w:val="22"/>
                <w:szCs w:val="22"/>
              </w:rPr>
            </w:pPr>
            <w:r w:rsidRPr="009226C5">
              <w:rPr>
                <w:sz w:val="22"/>
                <w:szCs w:val="22"/>
              </w:rPr>
              <w:t>Проведение в районе бесплатных консультаций для населения, позволяющих получать родителям экстренную психолого-педагогическую и юридическую помощь; оказание консультативно-практической помощи детям, попавшим в трудную жизненную ситуацию</w:t>
            </w:r>
          </w:p>
        </w:tc>
        <w:tc>
          <w:tcPr>
            <w:tcW w:w="1609" w:type="dxa"/>
            <w:hideMark/>
          </w:tcPr>
          <w:p w:rsidR="009226C5" w:rsidRPr="009226C5" w:rsidRDefault="009226C5" w:rsidP="009226C5">
            <w:pPr>
              <w:rPr>
                <w:sz w:val="22"/>
                <w:szCs w:val="22"/>
              </w:rPr>
            </w:pPr>
            <w:r w:rsidRPr="009226C5">
              <w:rPr>
                <w:sz w:val="22"/>
                <w:szCs w:val="22"/>
              </w:rPr>
              <w:t>управление образования и молодежной политики администрации района;</w:t>
            </w:r>
          </w:p>
          <w:p w:rsidR="009226C5" w:rsidRPr="009226C5" w:rsidRDefault="009226C5" w:rsidP="009226C5">
            <w:pPr>
              <w:rPr>
                <w:sz w:val="22"/>
                <w:szCs w:val="22"/>
              </w:rPr>
            </w:pPr>
            <w:r w:rsidRPr="009226C5">
              <w:rPr>
                <w:sz w:val="22"/>
                <w:szCs w:val="22"/>
              </w:rPr>
              <w:t>отдел по организации деятельности комиссии по делам несовершеннолетних и защите их прав администрации района</w:t>
            </w:r>
          </w:p>
        </w:tc>
        <w:tc>
          <w:tcPr>
            <w:tcW w:w="1125" w:type="dxa"/>
            <w:hideMark/>
          </w:tcPr>
          <w:p w:rsidR="009226C5" w:rsidRPr="009226C5" w:rsidRDefault="009226C5" w:rsidP="009226C5">
            <w:pPr>
              <w:rPr>
                <w:sz w:val="22"/>
                <w:szCs w:val="22"/>
              </w:rPr>
            </w:pPr>
            <w:r w:rsidRPr="009226C5">
              <w:rPr>
                <w:sz w:val="22"/>
                <w:szCs w:val="22"/>
              </w:rPr>
              <w:t>всего</w:t>
            </w:r>
          </w:p>
        </w:tc>
        <w:tc>
          <w:tcPr>
            <w:tcW w:w="889" w:type="dxa"/>
            <w:gridSpan w:val="3"/>
            <w:hideMark/>
          </w:tcPr>
          <w:p w:rsidR="009226C5" w:rsidRPr="009226C5" w:rsidRDefault="009226C5" w:rsidP="009226C5">
            <w:pPr>
              <w:rPr>
                <w:sz w:val="22"/>
                <w:szCs w:val="22"/>
              </w:rPr>
            </w:pPr>
            <w:r w:rsidRPr="009226C5">
              <w:rPr>
                <w:sz w:val="22"/>
                <w:szCs w:val="22"/>
              </w:rPr>
              <w:t>х</w:t>
            </w:r>
          </w:p>
        </w:tc>
        <w:tc>
          <w:tcPr>
            <w:tcW w:w="8787" w:type="dxa"/>
            <w:gridSpan w:val="26"/>
            <w:hideMark/>
          </w:tcPr>
          <w:p w:rsidR="009226C5" w:rsidRPr="009226C5" w:rsidRDefault="009226C5" w:rsidP="009226C5">
            <w:pPr>
              <w:rPr>
                <w:sz w:val="22"/>
                <w:szCs w:val="22"/>
              </w:rPr>
            </w:pPr>
            <w:r w:rsidRPr="009226C5">
              <w:rPr>
                <w:sz w:val="22"/>
                <w:szCs w:val="22"/>
              </w:rPr>
              <w:t>за счет финансирования основной деятельности исполнителя</w:t>
            </w:r>
          </w:p>
        </w:tc>
      </w:tr>
      <w:tr w:rsidR="009226C5" w:rsidRPr="009226C5" w:rsidTr="009226C5">
        <w:trPr>
          <w:trHeight w:val="258"/>
          <w:jc w:val="right"/>
        </w:trPr>
        <w:tc>
          <w:tcPr>
            <w:tcW w:w="914" w:type="dxa"/>
            <w:noWrap/>
            <w:hideMark/>
          </w:tcPr>
          <w:p w:rsidR="009226C5" w:rsidRPr="009226C5" w:rsidRDefault="009226C5" w:rsidP="009226C5">
            <w:pPr>
              <w:jc w:val="center"/>
              <w:rPr>
                <w:sz w:val="22"/>
                <w:szCs w:val="22"/>
              </w:rPr>
            </w:pPr>
            <w:r w:rsidRPr="009226C5">
              <w:rPr>
                <w:sz w:val="22"/>
                <w:szCs w:val="22"/>
              </w:rPr>
              <w:t>1.</w:t>
            </w:r>
            <w:r w:rsidRPr="009226C5">
              <w:rPr>
                <w:sz w:val="22"/>
                <w:szCs w:val="22"/>
                <w:lang w:val="en-US"/>
              </w:rPr>
              <w:t>9</w:t>
            </w:r>
            <w:r w:rsidRPr="009226C5">
              <w:rPr>
                <w:sz w:val="22"/>
                <w:szCs w:val="22"/>
              </w:rPr>
              <w:t>.</w:t>
            </w:r>
          </w:p>
        </w:tc>
        <w:tc>
          <w:tcPr>
            <w:tcW w:w="2432" w:type="dxa"/>
            <w:hideMark/>
          </w:tcPr>
          <w:p w:rsidR="009226C5" w:rsidRPr="009226C5" w:rsidRDefault="009226C5" w:rsidP="009226C5">
            <w:pPr>
              <w:rPr>
                <w:sz w:val="22"/>
                <w:szCs w:val="22"/>
              </w:rPr>
            </w:pPr>
            <w:r w:rsidRPr="009226C5">
              <w:rPr>
                <w:sz w:val="22"/>
                <w:szCs w:val="22"/>
              </w:rPr>
              <w:t>Организация временной</w:t>
            </w:r>
            <w:r w:rsidR="00642379">
              <w:rPr>
                <w:sz w:val="22"/>
                <w:szCs w:val="22"/>
              </w:rPr>
              <w:t xml:space="preserve"> </w:t>
            </w:r>
            <w:r w:rsidRPr="009226C5">
              <w:rPr>
                <w:sz w:val="22"/>
                <w:szCs w:val="22"/>
              </w:rPr>
              <w:t xml:space="preserve">трудозанятости несовершеннолетних, состоящих на различных видах </w:t>
            </w:r>
            <w:r w:rsidRPr="009226C5">
              <w:rPr>
                <w:sz w:val="22"/>
                <w:szCs w:val="22"/>
              </w:rPr>
              <w:lastRenderedPageBreak/>
              <w:t>профилактического учета</w:t>
            </w:r>
          </w:p>
        </w:tc>
        <w:tc>
          <w:tcPr>
            <w:tcW w:w="1609" w:type="dxa"/>
            <w:hideMark/>
          </w:tcPr>
          <w:p w:rsidR="009226C5" w:rsidRPr="009226C5" w:rsidRDefault="009226C5" w:rsidP="009226C5">
            <w:pPr>
              <w:rPr>
                <w:sz w:val="22"/>
                <w:szCs w:val="22"/>
              </w:rPr>
            </w:pPr>
            <w:r w:rsidRPr="009226C5">
              <w:rPr>
                <w:sz w:val="22"/>
                <w:szCs w:val="22"/>
              </w:rPr>
              <w:lastRenderedPageBreak/>
              <w:t>управление образования и молодежной политики администрации района;</w:t>
            </w:r>
          </w:p>
          <w:p w:rsidR="009226C5" w:rsidRPr="009226C5" w:rsidRDefault="009226C5" w:rsidP="009226C5">
            <w:pPr>
              <w:rPr>
                <w:sz w:val="22"/>
                <w:szCs w:val="22"/>
              </w:rPr>
            </w:pPr>
            <w:r w:rsidRPr="009226C5">
              <w:rPr>
                <w:sz w:val="22"/>
                <w:szCs w:val="22"/>
              </w:rPr>
              <w:t xml:space="preserve">отдел по организации деятельности комиссии по делам несовершеннолетних и </w:t>
            </w:r>
            <w:r w:rsidRPr="009226C5">
              <w:rPr>
                <w:sz w:val="22"/>
                <w:szCs w:val="22"/>
              </w:rPr>
              <w:lastRenderedPageBreak/>
              <w:t>защите их прав администрации района</w:t>
            </w:r>
          </w:p>
        </w:tc>
        <w:tc>
          <w:tcPr>
            <w:tcW w:w="1125" w:type="dxa"/>
            <w:hideMark/>
          </w:tcPr>
          <w:p w:rsidR="009226C5" w:rsidRPr="009226C5" w:rsidRDefault="009226C5" w:rsidP="009226C5">
            <w:pPr>
              <w:rPr>
                <w:sz w:val="22"/>
                <w:szCs w:val="22"/>
              </w:rPr>
            </w:pPr>
            <w:r w:rsidRPr="009226C5">
              <w:rPr>
                <w:sz w:val="22"/>
                <w:szCs w:val="22"/>
              </w:rPr>
              <w:lastRenderedPageBreak/>
              <w:t>всего</w:t>
            </w:r>
          </w:p>
        </w:tc>
        <w:tc>
          <w:tcPr>
            <w:tcW w:w="889" w:type="dxa"/>
            <w:gridSpan w:val="3"/>
            <w:hideMark/>
          </w:tcPr>
          <w:p w:rsidR="009226C5" w:rsidRPr="009226C5" w:rsidRDefault="009226C5" w:rsidP="009226C5">
            <w:pPr>
              <w:rPr>
                <w:sz w:val="22"/>
                <w:szCs w:val="22"/>
              </w:rPr>
            </w:pPr>
            <w:r w:rsidRPr="009226C5">
              <w:rPr>
                <w:sz w:val="22"/>
                <w:szCs w:val="22"/>
              </w:rPr>
              <w:t>х</w:t>
            </w:r>
          </w:p>
        </w:tc>
        <w:tc>
          <w:tcPr>
            <w:tcW w:w="8787" w:type="dxa"/>
            <w:gridSpan w:val="26"/>
            <w:hideMark/>
          </w:tcPr>
          <w:p w:rsidR="009226C5" w:rsidRPr="009226C5" w:rsidRDefault="009226C5" w:rsidP="009226C5">
            <w:pPr>
              <w:rPr>
                <w:sz w:val="22"/>
                <w:szCs w:val="22"/>
              </w:rPr>
            </w:pPr>
            <w:r w:rsidRPr="009226C5">
              <w:rPr>
                <w:sz w:val="22"/>
                <w:szCs w:val="22"/>
              </w:rPr>
              <w:t>за счет финансирования основной деятельности исполнителя</w:t>
            </w:r>
          </w:p>
        </w:tc>
      </w:tr>
      <w:tr w:rsidR="009226C5" w:rsidRPr="009226C5" w:rsidTr="009226C5">
        <w:trPr>
          <w:trHeight w:val="262"/>
          <w:jc w:val="right"/>
        </w:trPr>
        <w:tc>
          <w:tcPr>
            <w:tcW w:w="914" w:type="dxa"/>
            <w:noWrap/>
            <w:hideMark/>
          </w:tcPr>
          <w:p w:rsidR="009226C5" w:rsidRPr="009226C5" w:rsidRDefault="009226C5" w:rsidP="009226C5">
            <w:pPr>
              <w:jc w:val="center"/>
              <w:rPr>
                <w:sz w:val="22"/>
                <w:szCs w:val="22"/>
              </w:rPr>
            </w:pPr>
            <w:r w:rsidRPr="009226C5">
              <w:rPr>
                <w:sz w:val="22"/>
                <w:szCs w:val="22"/>
              </w:rPr>
              <w:lastRenderedPageBreak/>
              <w:t>1.1</w:t>
            </w:r>
            <w:r w:rsidRPr="009226C5">
              <w:rPr>
                <w:sz w:val="22"/>
                <w:szCs w:val="22"/>
                <w:lang w:val="en-US"/>
              </w:rPr>
              <w:t>0</w:t>
            </w:r>
            <w:r w:rsidRPr="009226C5">
              <w:rPr>
                <w:sz w:val="22"/>
                <w:szCs w:val="22"/>
              </w:rPr>
              <w:t>.</w:t>
            </w:r>
          </w:p>
        </w:tc>
        <w:tc>
          <w:tcPr>
            <w:tcW w:w="2432" w:type="dxa"/>
            <w:hideMark/>
          </w:tcPr>
          <w:p w:rsidR="009226C5" w:rsidRPr="009226C5" w:rsidRDefault="009226C5" w:rsidP="009226C5">
            <w:pPr>
              <w:rPr>
                <w:sz w:val="22"/>
                <w:szCs w:val="22"/>
              </w:rPr>
            </w:pPr>
            <w:r w:rsidRPr="009226C5">
              <w:rPr>
                <w:sz w:val="22"/>
                <w:szCs w:val="22"/>
              </w:rPr>
              <w:t>Организация в каникулярный период занятости детей, подростков и молодежи, проживающих в неблагополучных, малообеспеченных семьях</w:t>
            </w:r>
          </w:p>
        </w:tc>
        <w:tc>
          <w:tcPr>
            <w:tcW w:w="1609" w:type="dxa"/>
            <w:hideMark/>
          </w:tcPr>
          <w:p w:rsidR="009226C5" w:rsidRPr="009226C5" w:rsidRDefault="009226C5" w:rsidP="009226C5">
            <w:pPr>
              <w:rPr>
                <w:sz w:val="22"/>
                <w:szCs w:val="22"/>
              </w:rPr>
            </w:pPr>
            <w:r w:rsidRPr="009226C5">
              <w:rPr>
                <w:sz w:val="22"/>
                <w:szCs w:val="22"/>
              </w:rPr>
              <w:t>управление образования и молодежной политики администрации района;</w:t>
            </w:r>
          </w:p>
          <w:p w:rsidR="009226C5" w:rsidRPr="009226C5" w:rsidRDefault="009226C5" w:rsidP="009226C5">
            <w:pPr>
              <w:rPr>
                <w:sz w:val="22"/>
                <w:szCs w:val="22"/>
              </w:rPr>
            </w:pPr>
            <w:r w:rsidRPr="009226C5">
              <w:rPr>
                <w:sz w:val="22"/>
                <w:szCs w:val="22"/>
              </w:rPr>
              <w:t>отдел по физической культуре и спорту администрации района;</w:t>
            </w:r>
          </w:p>
          <w:p w:rsidR="009226C5" w:rsidRPr="009226C5" w:rsidRDefault="009226C5" w:rsidP="009226C5">
            <w:pPr>
              <w:rPr>
                <w:sz w:val="22"/>
                <w:szCs w:val="22"/>
              </w:rPr>
            </w:pPr>
            <w:r w:rsidRPr="009226C5">
              <w:rPr>
                <w:sz w:val="22"/>
                <w:szCs w:val="22"/>
              </w:rPr>
              <w:t>отдел по организации деятельности комиссии по делам несовершеннолетних и защите их прав администрации района</w:t>
            </w:r>
          </w:p>
        </w:tc>
        <w:tc>
          <w:tcPr>
            <w:tcW w:w="1125" w:type="dxa"/>
            <w:hideMark/>
          </w:tcPr>
          <w:p w:rsidR="009226C5" w:rsidRPr="009226C5" w:rsidRDefault="009226C5" w:rsidP="009226C5">
            <w:pPr>
              <w:rPr>
                <w:sz w:val="22"/>
                <w:szCs w:val="22"/>
              </w:rPr>
            </w:pPr>
            <w:r w:rsidRPr="009226C5">
              <w:rPr>
                <w:sz w:val="22"/>
                <w:szCs w:val="22"/>
              </w:rPr>
              <w:t>всего</w:t>
            </w:r>
          </w:p>
        </w:tc>
        <w:tc>
          <w:tcPr>
            <w:tcW w:w="889" w:type="dxa"/>
            <w:gridSpan w:val="3"/>
            <w:hideMark/>
          </w:tcPr>
          <w:p w:rsidR="009226C5" w:rsidRPr="009226C5" w:rsidRDefault="009226C5" w:rsidP="009226C5">
            <w:pPr>
              <w:rPr>
                <w:sz w:val="22"/>
                <w:szCs w:val="22"/>
              </w:rPr>
            </w:pPr>
            <w:r w:rsidRPr="009226C5">
              <w:rPr>
                <w:sz w:val="22"/>
                <w:szCs w:val="22"/>
              </w:rPr>
              <w:t>х</w:t>
            </w:r>
          </w:p>
        </w:tc>
        <w:tc>
          <w:tcPr>
            <w:tcW w:w="8787" w:type="dxa"/>
            <w:gridSpan w:val="26"/>
            <w:hideMark/>
          </w:tcPr>
          <w:p w:rsidR="009226C5" w:rsidRPr="009226C5" w:rsidRDefault="009226C5" w:rsidP="009226C5">
            <w:pPr>
              <w:rPr>
                <w:sz w:val="22"/>
                <w:szCs w:val="22"/>
              </w:rPr>
            </w:pPr>
            <w:r w:rsidRPr="009226C5">
              <w:rPr>
                <w:sz w:val="22"/>
                <w:szCs w:val="22"/>
              </w:rPr>
              <w:t>за счет финансирования основной деятельности исполнителя</w:t>
            </w:r>
          </w:p>
        </w:tc>
      </w:tr>
      <w:tr w:rsidR="009226C5" w:rsidRPr="009226C5" w:rsidTr="009226C5">
        <w:trPr>
          <w:trHeight w:val="221"/>
          <w:jc w:val="right"/>
        </w:trPr>
        <w:tc>
          <w:tcPr>
            <w:tcW w:w="914" w:type="dxa"/>
            <w:noWrap/>
            <w:hideMark/>
          </w:tcPr>
          <w:p w:rsidR="009226C5" w:rsidRPr="009226C5" w:rsidRDefault="009226C5" w:rsidP="009226C5">
            <w:pPr>
              <w:jc w:val="center"/>
              <w:rPr>
                <w:sz w:val="22"/>
                <w:szCs w:val="22"/>
              </w:rPr>
            </w:pPr>
            <w:r w:rsidRPr="009226C5">
              <w:rPr>
                <w:sz w:val="22"/>
                <w:szCs w:val="22"/>
              </w:rPr>
              <w:t>1.1</w:t>
            </w:r>
            <w:r w:rsidRPr="009226C5">
              <w:rPr>
                <w:sz w:val="22"/>
                <w:szCs w:val="22"/>
                <w:lang w:val="en-US"/>
              </w:rPr>
              <w:t>1</w:t>
            </w:r>
            <w:r w:rsidRPr="009226C5">
              <w:rPr>
                <w:sz w:val="22"/>
                <w:szCs w:val="22"/>
              </w:rPr>
              <w:t>.</w:t>
            </w:r>
          </w:p>
        </w:tc>
        <w:tc>
          <w:tcPr>
            <w:tcW w:w="2432" w:type="dxa"/>
            <w:hideMark/>
          </w:tcPr>
          <w:p w:rsidR="009226C5" w:rsidRPr="009226C5" w:rsidRDefault="009226C5" w:rsidP="009226C5">
            <w:pPr>
              <w:rPr>
                <w:sz w:val="22"/>
                <w:szCs w:val="22"/>
              </w:rPr>
            </w:pPr>
            <w:r w:rsidRPr="009226C5">
              <w:rPr>
                <w:sz w:val="22"/>
                <w:szCs w:val="22"/>
              </w:rPr>
              <w:t>Реализация в образовательных учреждениях района программ и методик, направленных на формирование законопослушного поведения несовершеннолетних</w:t>
            </w:r>
          </w:p>
        </w:tc>
        <w:tc>
          <w:tcPr>
            <w:tcW w:w="1609" w:type="dxa"/>
            <w:hideMark/>
          </w:tcPr>
          <w:p w:rsidR="009226C5" w:rsidRPr="009226C5" w:rsidRDefault="009226C5" w:rsidP="009226C5">
            <w:pPr>
              <w:rPr>
                <w:sz w:val="22"/>
                <w:szCs w:val="22"/>
              </w:rPr>
            </w:pPr>
            <w:r w:rsidRPr="009226C5">
              <w:rPr>
                <w:sz w:val="22"/>
                <w:szCs w:val="22"/>
              </w:rPr>
              <w:t>управление образования и молодежной политики администрации района</w:t>
            </w:r>
          </w:p>
        </w:tc>
        <w:tc>
          <w:tcPr>
            <w:tcW w:w="1125" w:type="dxa"/>
            <w:hideMark/>
          </w:tcPr>
          <w:p w:rsidR="009226C5" w:rsidRPr="009226C5" w:rsidRDefault="009226C5" w:rsidP="009226C5">
            <w:pPr>
              <w:rPr>
                <w:sz w:val="22"/>
                <w:szCs w:val="22"/>
              </w:rPr>
            </w:pPr>
            <w:r w:rsidRPr="009226C5">
              <w:rPr>
                <w:sz w:val="22"/>
                <w:szCs w:val="22"/>
              </w:rPr>
              <w:t>всего</w:t>
            </w:r>
          </w:p>
        </w:tc>
        <w:tc>
          <w:tcPr>
            <w:tcW w:w="889" w:type="dxa"/>
            <w:gridSpan w:val="3"/>
            <w:vAlign w:val="center"/>
            <w:hideMark/>
          </w:tcPr>
          <w:p w:rsidR="009226C5" w:rsidRPr="009226C5" w:rsidRDefault="009226C5" w:rsidP="009226C5">
            <w:pPr>
              <w:rPr>
                <w:sz w:val="22"/>
                <w:szCs w:val="22"/>
              </w:rPr>
            </w:pPr>
            <w:r w:rsidRPr="009226C5">
              <w:rPr>
                <w:sz w:val="22"/>
                <w:szCs w:val="22"/>
              </w:rPr>
              <w:t>х</w:t>
            </w:r>
          </w:p>
        </w:tc>
        <w:tc>
          <w:tcPr>
            <w:tcW w:w="8787" w:type="dxa"/>
            <w:gridSpan w:val="26"/>
            <w:hideMark/>
          </w:tcPr>
          <w:p w:rsidR="009226C5" w:rsidRPr="009226C5" w:rsidRDefault="009226C5" w:rsidP="009226C5">
            <w:pPr>
              <w:rPr>
                <w:sz w:val="22"/>
                <w:szCs w:val="22"/>
              </w:rPr>
            </w:pPr>
            <w:r w:rsidRPr="009226C5">
              <w:rPr>
                <w:sz w:val="22"/>
                <w:szCs w:val="22"/>
              </w:rPr>
              <w:t>за счет финансирования основной деятельности исполнителя</w:t>
            </w:r>
          </w:p>
        </w:tc>
      </w:tr>
      <w:tr w:rsidR="009226C5" w:rsidRPr="009226C5" w:rsidTr="009226C5">
        <w:trPr>
          <w:trHeight w:val="245"/>
          <w:jc w:val="right"/>
        </w:trPr>
        <w:tc>
          <w:tcPr>
            <w:tcW w:w="914" w:type="dxa"/>
            <w:vMerge w:val="restart"/>
            <w:noWrap/>
            <w:hideMark/>
          </w:tcPr>
          <w:p w:rsidR="009226C5" w:rsidRPr="009226C5" w:rsidRDefault="009226C5" w:rsidP="009226C5">
            <w:pPr>
              <w:jc w:val="center"/>
              <w:rPr>
                <w:sz w:val="22"/>
                <w:szCs w:val="22"/>
                <w:highlight w:val="yellow"/>
              </w:rPr>
            </w:pPr>
            <w:r w:rsidRPr="009226C5">
              <w:rPr>
                <w:sz w:val="22"/>
                <w:szCs w:val="22"/>
              </w:rPr>
              <w:t>1.1</w:t>
            </w:r>
            <w:r w:rsidRPr="009226C5">
              <w:rPr>
                <w:sz w:val="22"/>
                <w:szCs w:val="22"/>
                <w:lang w:val="en-US"/>
              </w:rPr>
              <w:t>2</w:t>
            </w:r>
            <w:r w:rsidRPr="009226C5">
              <w:rPr>
                <w:sz w:val="22"/>
                <w:szCs w:val="22"/>
              </w:rPr>
              <w:t>.</w:t>
            </w:r>
          </w:p>
        </w:tc>
        <w:tc>
          <w:tcPr>
            <w:tcW w:w="2432" w:type="dxa"/>
            <w:vMerge w:val="restart"/>
            <w:hideMark/>
          </w:tcPr>
          <w:p w:rsidR="009226C5" w:rsidRPr="009226C5" w:rsidRDefault="009226C5" w:rsidP="009226C5">
            <w:pPr>
              <w:rPr>
                <w:sz w:val="22"/>
                <w:szCs w:val="22"/>
                <w:highlight w:val="yellow"/>
              </w:rPr>
            </w:pPr>
            <w:r w:rsidRPr="009226C5">
              <w:rPr>
                <w:sz w:val="22"/>
                <w:szCs w:val="22"/>
              </w:rPr>
              <w:t>Обеспечение функционирования и развития систем видеонаблюдения  с целью повышения безопасности дорожного движения, информирования населения в городских поселениях Излучинск и Новоаганск</w:t>
            </w:r>
          </w:p>
        </w:tc>
        <w:tc>
          <w:tcPr>
            <w:tcW w:w="1609" w:type="dxa"/>
            <w:vMerge w:val="restart"/>
            <w:hideMark/>
          </w:tcPr>
          <w:p w:rsidR="009226C5" w:rsidRPr="009226C5" w:rsidRDefault="009226C5" w:rsidP="009226C5">
            <w:pPr>
              <w:rPr>
                <w:sz w:val="22"/>
                <w:szCs w:val="22"/>
              </w:rPr>
            </w:pPr>
            <w:r w:rsidRPr="009226C5">
              <w:rPr>
                <w:sz w:val="22"/>
                <w:szCs w:val="22"/>
              </w:rPr>
              <w:t>администрации городских и сельских поселений района (по согласованию)</w:t>
            </w:r>
          </w:p>
        </w:tc>
        <w:tc>
          <w:tcPr>
            <w:tcW w:w="1125" w:type="dxa"/>
            <w:hideMark/>
          </w:tcPr>
          <w:p w:rsidR="009226C5" w:rsidRPr="009226C5" w:rsidRDefault="009226C5" w:rsidP="009226C5">
            <w:pPr>
              <w:rPr>
                <w:sz w:val="22"/>
                <w:szCs w:val="22"/>
              </w:rPr>
            </w:pPr>
            <w:r w:rsidRPr="009226C5">
              <w:rPr>
                <w:sz w:val="22"/>
                <w:szCs w:val="22"/>
              </w:rPr>
              <w:t>всего</w:t>
            </w:r>
          </w:p>
        </w:tc>
        <w:tc>
          <w:tcPr>
            <w:tcW w:w="889" w:type="dxa"/>
            <w:gridSpan w:val="3"/>
            <w:vMerge w:val="restart"/>
            <w:vAlign w:val="center"/>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1463,89</w:t>
            </w:r>
          </w:p>
        </w:tc>
        <w:tc>
          <w:tcPr>
            <w:tcW w:w="1023" w:type="dxa"/>
            <w:gridSpan w:val="3"/>
            <w:hideMark/>
          </w:tcPr>
          <w:p w:rsidR="009226C5" w:rsidRPr="009226C5" w:rsidRDefault="009226C5" w:rsidP="009226C5">
            <w:pPr>
              <w:rPr>
                <w:sz w:val="22"/>
                <w:szCs w:val="22"/>
              </w:rPr>
            </w:pPr>
            <w:r w:rsidRPr="009226C5">
              <w:rPr>
                <w:sz w:val="22"/>
                <w:szCs w:val="22"/>
              </w:rPr>
              <w:t>404,63</w:t>
            </w:r>
          </w:p>
        </w:tc>
        <w:tc>
          <w:tcPr>
            <w:tcW w:w="1125" w:type="dxa"/>
            <w:gridSpan w:val="4"/>
            <w:hideMark/>
          </w:tcPr>
          <w:p w:rsidR="009226C5" w:rsidRPr="009226C5" w:rsidRDefault="009226C5" w:rsidP="009226C5">
            <w:pPr>
              <w:rPr>
                <w:sz w:val="22"/>
                <w:szCs w:val="22"/>
              </w:rPr>
            </w:pPr>
            <w:r w:rsidRPr="009226C5">
              <w:rPr>
                <w:sz w:val="22"/>
                <w:szCs w:val="22"/>
              </w:rPr>
              <w:t>529,63</w:t>
            </w:r>
          </w:p>
        </w:tc>
        <w:tc>
          <w:tcPr>
            <w:tcW w:w="1124" w:type="dxa"/>
            <w:gridSpan w:val="4"/>
            <w:hideMark/>
          </w:tcPr>
          <w:p w:rsidR="009226C5" w:rsidRPr="009226C5" w:rsidRDefault="009226C5" w:rsidP="009226C5">
            <w:pPr>
              <w:rPr>
                <w:sz w:val="22"/>
                <w:szCs w:val="22"/>
              </w:rPr>
            </w:pPr>
            <w:r w:rsidRPr="009226C5">
              <w:rPr>
                <w:sz w:val="22"/>
                <w:szCs w:val="22"/>
              </w:rPr>
              <w:t>529,63</w:t>
            </w:r>
          </w:p>
        </w:tc>
        <w:tc>
          <w:tcPr>
            <w:tcW w:w="704" w:type="dxa"/>
            <w:gridSpan w:val="3"/>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288"/>
          <w:jc w:val="right"/>
        </w:trPr>
        <w:tc>
          <w:tcPr>
            <w:tcW w:w="914" w:type="dxa"/>
            <w:vMerge/>
            <w:vAlign w:val="center"/>
            <w:hideMark/>
          </w:tcPr>
          <w:p w:rsidR="009226C5" w:rsidRPr="009226C5" w:rsidRDefault="009226C5" w:rsidP="009226C5">
            <w:pPr>
              <w:jc w:val="center"/>
              <w:rPr>
                <w:sz w:val="22"/>
                <w:szCs w:val="22"/>
                <w:highlight w:val="yellow"/>
              </w:rPr>
            </w:pPr>
          </w:p>
        </w:tc>
        <w:tc>
          <w:tcPr>
            <w:tcW w:w="2432" w:type="dxa"/>
            <w:vMerge/>
            <w:vAlign w:val="center"/>
            <w:hideMark/>
          </w:tcPr>
          <w:p w:rsidR="009226C5" w:rsidRPr="009226C5" w:rsidRDefault="009226C5" w:rsidP="009226C5">
            <w:pPr>
              <w:rPr>
                <w:sz w:val="22"/>
                <w:szCs w:val="22"/>
                <w:highlight w:val="yellow"/>
              </w:rPr>
            </w:pPr>
          </w:p>
        </w:tc>
        <w:tc>
          <w:tcPr>
            <w:tcW w:w="1609" w:type="dxa"/>
            <w:vMerge/>
            <w:vAlign w:val="center"/>
            <w:hideMark/>
          </w:tcPr>
          <w:p w:rsidR="009226C5" w:rsidRPr="009226C5" w:rsidRDefault="009226C5" w:rsidP="009226C5">
            <w:pPr>
              <w:rPr>
                <w:sz w:val="22"/>
                <w:szCs w:val="22"/>
              </w:rPr>
            </w:pPr>
          </w:p>
        </w:tc>
        <w:tc>
          <w:tcPr>
            <w:tcW w:w="1125" w:type="dxa"/>
            <w:hideMark/>
          </w:tcPr>
          <w:p w:rsidR="009226C5" w:rsidRPr="009226C5" w:rsidRDefault="009226C5" w:rsidP="009226C5">
            <w:pPr>
              <w:rPr>
                <w:sz w:val="22"/>
                <w:szCs w:val="22"/>
              </w:rPr>
            </w:pPr>
            <w:r w:rsidRPr="009226C5">
              <w:rPr>
                <w:sz w:val="22"/>
                <w:szCs w:val="22"/>
              </w:rPr>
              <w:t>бюджет автономного округа</w:t>
            </w:r>
          </w:p>
        </w:tc>
        <w:tc>
          <w:tcPr>
            <w:tcW w:w="889" w:type="dxa"/>
            <w:gridSpan w:val="3"/>
            <w:vMerge/>
            <w:vAlign w:val="center"/>
            <w:hideMark/>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1171,10</w:t>
            </w:r>
          </w:p>
        </w:tc>
        <w:tc>
          <w:tcPr>
            <w:tcW w:w="1023" w:type="dxa"/>
            <w:gridSpan w:val="3"/>
            <w:hideMark/>
          </w:tcPr>
          <w:p w:rsidR="009226C5" w:rsidRPr="009226C5" w:rsidRDefault="009226C5" w:rsidP="009226C5">
            <w:pPr>
              <w:rPr>
                <w:sz w:val="22"/>
                <w:szCs w:val="22"/>
              </w:rPr>
            </w:pPr>
            <w:r w:rsidRPr="009226C5">
              <w:rPr>
                <w:sz w:val="22"/>
                <w:szCs w:val="22"/>
              </w:rPr>
              <w:t>323,70</w:t>
            </w:r>
          </w:p>
        </w:tc>
        <w:tc>
          <w:tcPr>
            <w:tcW w:w="1125" w:type="dxa"/>
            <w:gridSpan w:val="4"/>
            <w:hideMark/>
          </w:tcPr>
          <w:p w:rsidR="009226C5" w:rsidRPr="009226C5" w:rsidRDefault="009226C5" w:rsidP="009226C5">
            <w:pPr>
              <w:rPr>
                <w:sz w:val="22"/>
                <w:szCs w:val="22"/>
              </w:rPr>
            </w:pPr>
            <w:r w:rsidRPr="009226C5">
              <w:rPr>
                <w:sz w:val="22"/>
                <w:szCs w:val="22"/>
              </w:rPr>
              <w:t>423,70</w:t>
            </w:r>
          </w:p>
        </w:tc>
        <w:tc>
          <w:tcPr>
            <w:tcW w:w="1124" w:type="dxa"/>
            <w:gridSpan w:val="4"/>
            <w:hideMark/>
          </w:tcPr>
          <w:p w:rsidR="009226C5" w:rsidRPr="009226C5" w:rsidRDefault="009226C5" w:rsidP="009226C5">
            <w:pPr>
              <w:rPr>
                <w:sz w:val="22"/>
                <w:szCs w:val="22"/>
              </w:rPr>
            </w:pPr>
            <w:r w:rsidRPr="009226C5">
              <w:rPr>
                <w:sz w:val="22"/>
                <w:szCs w:val="22"/>
              </w:rPr>
              <w:t>423,70</w:t>
            </w:r>
          </w:p>
        </w:tc>
        <w:tc>
          <w:tcPr>
            <w:tcW w:w="704" w:type="dxa"/>
            <w:gridSpan w:val="3"/>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262"/>
          <w:jc w:val="right"/>
        </w:trPr>
        <w:tc>
          <w:tcPr>
            <w:tcW w:w="914" w:type="dxa"/>
            <w:vMerge/>
            <w:vAlign w:val="center"/>
            <w:hideMark/>
          </w:tcPr>
          <w:p w:rsidR="009226C5" w:rsidRPr="009226C5" w:rsidRDefault="009226C5" w:rsidP="009226C5">
            <w:pPr>
              <w:jc w:val="center"/>
              <w:rPr>
                <w:sz w:val="22"/>
                <w:szCs w:val="22"/>
                <w:highlight w:val="yellow"/>
              </w:rPr>
            </w:pPr>
          </w:p>
        </w:tc>
        <w:tc>
          <w:tcPr>
            <w:tcW w:w="2432" w:type="dxa"/>
            <w:vMerge/>
            <w:vAlign w:val="center"/>
            <w:hideMark/>
          </w:tcPr>
          <w:p w:rsidR="009226C5" w:rsidRPr="009226C5" w:rsidRDefault="009226C5" w:rsidP="009226C5">
            <w:pPr>
              <w:rPr>
                <w:sz w:val="22"/>
                <w:szCs w:val="22"/>
                <w:highlight w:val="yellow"/>
              </w:rPr>
            </w:pPr>
          </w:p>
        </w:tc>
        <w:tc>
          <w:tcPr>
            <w:tcW w:w="1609" w:type="dxa"/>
            <w:vMerge/>
            <w:vAlign w:val="center"/>
            <w:hideMark/>
          </w:tcPr>
          <w:p w:rsidR="009226C5" w:rsidRPr="009226C5" w:rsidRDefault="009226C5" w:rsidP="009226C5">
            <w:pPr>
              <w:rPr>
                <w:sz w:val="22"/>
                <w:szCs w:val="22"/>
              </w:rPr>
            </w:pPr>
          </w:p>
        </w:tc>
        <w:tc>
          <w:tcPr>
            <w:tcW w:w="1125" w:type="dxa"/>
            <w:hideMark/>
          </w:tcPr>
          <w:p w:rsidR="009226C5" w:rsidRPr="009226C5" w:rsidRDefault="009226C5" w:rsidP="009226C5">
            <w:pPr>
              <w:rPr>
                <w:sz w:val="22"/>
                <w:szCs w:val="22"/>
              </w:rPr>
            </w:pPr>
            <w:r w:rsidRPr="009226C5">
              <w:rPr>
                <w:sz w:val="22"/>
                <w:szCs w:val="22"/>
              </w:rPr>
              <w:t>бюджет поселений</w:t>
            </w:r>
          </w:p>
        </w:tc>
        <w:tc>
          <w:tcPr>
            <w:tcW w:w="889" w:type="dxa"/>
            <w:gridSpan w:val="3"/>
            <w:vMerge/>
            <w:vAlign w:val="center"/>
            <w:hideMark/>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292,79</w:t>
            </w:r>
          </w:p>
        </w:tc>
        <w:tc>
          <w:tcPr>
            <w:tcW w:w="1023" w:type="dxa"/>
            <w:gridSpan w:val="3"/>
            <w:hideMark/>
          </w:tcPr>
          <w:p w:rsidR="009226C5" w:rsidRPr="009226C5" w:rsidRDefault="009226C5" w:rsidP="009226C5">
            <w:pPr>
              <w:rPr>
                <w:sz w:val="22"/>
                <w:szCs w:val="22"/>
              </w:rPr>
            </w:pPr>
            <w:r w:rsidRPr="009226C5">
              <w:rPr>
                <w:sz w:val="22"/>
                <w:szCs w:val="22"/>
              </w:rPr>
              <w:t>80,93</w:t>
            </w:r>
          </w:p>
        </w:tc>
        <w:tc>
          <w:tcPr>
            <w:tcW w:w="1125" w:type="dxa"/>
            <w:gridSpan w:val="4"/>
            <w:hideMark/>
          </w:tcPr>
          <w:p w:rsidR="009226C5" w:rsidRPr="009226C5" w:rsidRDefault="009226C5" w:rsidP="009226C5">
            <w:pPr>
              <w:rPr>
                <w:sz w:val="22"/>
                <w:szCs w:val="22"/>
              </w:rPr>
            </w:pPr>
            <w:r w:rsidRPr="009226C5">
              <w:rPr>
                <w:sz w:val="22"/>
                <w:szCs w:val="22"/>
              </w:rPr>
              <w:t>105,93</w:t>
            </w:r>
          </w:p>
        </w:tc>
        <w:tc>
          <w:tcPr>
            <w:tcW w:w="1124" w:type="dxa"/>
            <w:gridSpan w:val="4"/>
            <w:hideMark/>
          </w:tcPr>
          <w:p w:rsidR="009226C5" w:rsidRPr="009226C5" w:rsidRDefault="009226C5" w:rsidP="009226C5">
            <w:pPr>
              <w:rPr>
                <w:sz w:val="22"/>
                <w:szCs w:val="22"/>
              </w:rPr>
            </w:pPr>
            <w:r w:rsidRPr="009226C5">
              <w:rPr>
                <w:sz w:val="22"/>
                <w:szCs w:val="22"/>
              </w:rPr>
              <w:t>105,93</w:t>
            </w:r>
          </w:p>
        </w:tc>
        <w:tc>
          <w:tcPr>
            <w:tcW w:w="704" w:type="dxa"/>
            <w:gridSpan w:val="3"/>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187"/>
          <w:jc w:val="right"/>
        </w:trPr>
        <w:tc>
          <w:tcPr>
            <w:tcW w:w="914" w:type="dxa"/>
            <w:vMerge w:val="restart"/>
            <w:noWrap/>
            <w:hideMark/>
          </w:tcPr>
          <w:p w:rsidR="009226C5" w:rsidRPr="009226C5" w:rsidRDefault="009226C5" w:rsidP="009226C5">
            <w:pPr>
              <w:jc w:val="center"/>
              <w:rPr>
                <w:sz w:val="22"/>
                <w:szCs w:val="22"/>
                <w:highlight w:val="yellow"/>
              </w:rPr>
            </w:pPr>
            <w:r w:rsidRPr="009226C5">
              <w:rPr>
                <w:sz w:val="22"/>
                <w:szCs w:val="22"/>
              </w:rPr>
              <w:t>1.1</w:t>
            </w:r>
            <w:r w:rsidRPr="009226C5">
              <w:rPr>
                <w:sz w:val="22"/>
                <w:szCs w:val="22"/>
                <w:lang w:val="en-US"/>
              </w:rPr>
              <w:t>2</w:t>
            </w:r>
            <w:r w:rsidRPr="009226C5">
              <w:rPr>
                <w:sz w:val="22"/>
                <w:szCs w:val="22"/>
              </w:rPr>
              <w:t>.1.</w:t>
            </w:r>
          </w:p>
        </w:tc>
        <w:tc>
          <w:tcPr>
            <w:tcW w:w="2432" w:type="dxa"/>
            <w:vMerge w:val="restart"/>
            <w:hideMark/>
          </w:tcPr>
          <w:p w:rsidR="009226C5" w:rsidRPr="009226C5" w:rsidRDefault="009226C5" w:rsidP="009226C5">
            <w:pPr>
              <w:rPr>
                <w:sz w:val="22"/>
                <w:szCs w:val="22"/>
              </w:rPr>
            </w:pPr>
            <w:r w:rsidRPr="009226C5">
              <w:rPr>
                <w:sz w:val="22"/>
                <w:szCs w:val="22"/>
              </w:rPr>
              <w:t>Городское поселение Излучинск</w:t>
            </w:r>
          </w:p>
        </w:tc>
        <w:tc>
          <w:tcPr>
            <w:tcW w:w="1609" w:type="dxa"/>
            <w:vMerge w:val="restart"/>
            <w:hideMark/>
          </w:tcPr>
          <w:p w:rsidR="009226C5" w:rsidRPr="009226C5" w:rsidRDefault="009226C5" w:rsidP="009226C5">
            <w:pPr>
              <w:rPr>
                <w:sz w:val="22"/>
                <w:szCs w:val="22"/>
              </w:rPr>
            </w:pPr>
            <w:r w:rsidRPr="009226C5">
              <w:rPr>
                <w:sz w:val="22"/>
                <w:szCs w:val="22"/>
              </w:rPr>
              <w:t>администрация городского поселения Излучинск (по согласованию)</w:t>
            </w:r>
          </w:p>
        </w:tc>
        <w:tc>
          <w:tcPr>
            <w:tcW w:w="1125" w:type="dxa"/>
            <w:hideMark/>
          </w:tcPr>
          <w:p w:rsidR="009226C5" w:rsidRPr="009226C5" w:rsidRDefault="009226C5" w:rsidP="009226C5">
            <w:pPr>
              <w:rPr>
                <w:sz w:val="22"/>
                <w:szCs w:val="22"/>
              </w:rPr>
            </w:pPr>
            <w:r w:rsidRPr="009226C5">
              <w:rPr>
                <w:sz w:val="22"/>
                <w:szCs w:val="22"/>
              </w:rPr>
              <w:t>всего</w:t>
            </w:r>
          </w:p>
        </w:tc>
        <w:tc>
          <w:tcPr>
            <w:tcW w:w="889" w:type="dxa"/>
            <w:gridSpan w:val="3"/>
            <w:vAlign w:val="center"/>
            <w:hideMark/>
          </w:tcPr>
          <w:p w:rsidR="009226C5" w:rsidRPr="009226C5" w:rsidRDefault="009226C5" w:rsidP="009226C5">
            <w:pPr>
              <w:rPr>
                <w:sz w:val="22"/>
                <w:szCs w:val="22"/>
              </w:rPr>
            </w:pPr>
            <w:r w:rsidRPr="009226C5">
              <w:rPr>
                <w:sz w:val="22"/>
                <w:szCs w:val="22"/>
              </w:rPr>
              <w:t>х</w:t>
            </w:r>
          </w:p>
        </w:tc>
        <w:tc>
          <w:tcPr>
            <w:tcW w:w="1364" w:type="dxa"/>
            <w:gridSpan w:val="2"/>
            <w:hideMark/>
          </w:tcPr>
          <w:p w:rsidR="009226C5" w:rsidRPr="009226C5" w:rsidRDefault="009226C5" w:rsidP="009226C5">
            <w:pPr>
              <w:rPr>
                <w:sz w:val="22"/>
                <w:szCs w:val="22"/>
              </w:rPr>
            </w:pPr>
            <w:r w:rsidRPr="009226C5">
              <w:rPr>
                <w:sz w:val="22"/>
                <w:szCs w:val="22"/>
              </w:rPr>
              <w:t>1013,89</w:t>
            </w:r>
          </w:p>
        </w:tc>
        <w:tc>
          <w:tcPr>
            <w:tcW w:w="1023" w:type="dxa"/>
            <w:gridSpan w:val="3"/>
            <w:hideMark/>
          </w:tcPr>
          <w:p w:rsidR="009226C5" w:rsidRPr="009226C5" w:rsidRDefault="009226C5" w:rsidP="009226C5">
            <w:pPr>
              <w:rPr>
                <w:sz w:val="22"/>
                <w:szCs w:val="22"/>
              </w:rPr>
            </w:pPr>
            <w:r w:rsidRPr="009226C5">
              <w:rPr>
                <w:sz w:val="22"/>
                <w:szCs w:val="22"/>
              </w:rPr>
              <w:t>254,63</w:t>
            </w:r>
          </w:p>
        </w:tc>
        <w:tc>
          <w:tcPr>
            <w:tcW w:w="1125" w:type="dxa"/>
            <w:gridSpan w:val="4"/>
            <w:hideMark/>
          </w:tcPr>
          <w:p w:rsidR="009226C5" w:rsidRPr="009226C5" w:rsidRDefault="009226C5" w:rsidP="009226C5">
            <w:pPr>
              <w:rPr>
                <w:sz w:val="22"/>
                <w:szCs w:val="22"/>
              </w:rPr>
            </w:pPr>
            <w:r w:rsidRPr="009226C5">
              <w:rPr>
                <w:sz w:val="22"/>
                <w:szCs w:val="22"/>
              </w:rPr>
              <w:t>379,63</w:t>
            </w:r>
          </w:p>
        </w:tc>
        <w:tc>
          <w:tcPr>
            <w:tcW w:w="1124" w:type="dxa"/>
            <w:gridSpan w:val="4"/>
            <w:hideMark/>
          </w:tcPr>
          <w:p w:rsidR="009226C5" w:rsidRPr="009226C5" w:rsidRDefault="009226C5" w:rsidP="009226C5">
            <w:pPr>
              <w:rPr>
                <w:sz w:val="22"/>
                <w:szCs w:val="22"/>
              </w:rPr>
            </w:pPr>
            <w:r w:rsidRPr="009226C5">
              <w:rPr>
                <w:sz w:val="22"/>
                <w:szCs w:val="22"/>
              </w:rPr>
              <w:t>379,63</w:t>
            </w:r>
          </w:p>
        </w:tc>
        <w:tc>
          <w:tcPr>
            <w:tcW w:w="704" w:type="dxa"/>
            <w:gridSpan w:val="3"/>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187"/>
          <w:jc w:val="right"/>
        </w:trPr>
        <w:tc>
          <w:tcPr>
            <w:tcW w:w="914" w:type="dxa"/>
            <w:vMerge/>
            <w:vAlign w:val="center"/>
            <w:hideMark/>
          </w:tcPr>
          <w:p w:rsidR="009226C5" w:rsidRPr="009226C5" w:rsidRDefault="009226C5" w:rsidP="009226C5">
            <w:pPr>
              <w:jc w:val="center"/>
              <w:rPr>
                <w:sz w:val="22"/>
                <w:szCs w:val="22"/>
                <w:highlight w:val="yellow"/>
              </w:rPr>
            </w:pPr>
          </w:p>
        </w:tc>
        <w:tc>
          <w:tcPr>
            <w:tcW w:w="2432" w:type="dxa"/>
            <w:vMerge/>
            <w:vAlign w:val="center"/>
            <w:hideMark/>
          </w:tcPr>
          <w:p w:rsidR="009226C5" w:rsidRPr="009226C5" w:rsidRDefault="009226C5" w:rsidP="009226C5">
            <w:pPr>
              <w:rPr>
                <w:sz w:val="22"/>
                <w:szCs w:val="22"/>
              </w:rPr>
            </w:pPr>
          </w:p>
        </w:tc>
        <w:tc>
          <w:tcPr>
            <w:tcW w:w="1609" w:type="dxa"/>
            <w:vMerge/>
            <w:vAlign w:val="center"/>
            <w:hideMark/>
          </w:tcPr>
          <w:p w:rsidR="009226C5" w:rsidRPr="009226C5" w:rsidRDefault="009226C5" w:rsidP="009226C5">
            <w:pPr>
              <w:rPr>
                <w:sz w:val="22"/>
                <w:szCs w:val="22"/>
              </w:rPr>
            </w:pPr>
          </w:p>
        </w:tc>
        <w:tc>
          <w:tcPr>
            <w:tcW w:w="1125" w:type="dxa"/>
            <w:hideMark/>
          </w:tcPr>
          <w:p w:rsidR="009226C5" w:rsidRPr="009226C5" w:rsidRDefault="009226C5" w:rsidP="009226C5">
            <w:pPr>
              <w:rPr>
                <w:sz w:val="22"/>
                <w:szCs w:val="22"/>
              </w:rPr>
            </w:pPr>
            <w:r w:rsidRPr="009226C5">
              <w:rPr>
                <w:sz w:val="22"/>
                <w:szCs w:val="22"/>
              </w:rPr>
              <w:t>бюджет автономного округа</w:t>
            </w:r>
          </w:p>
        </w:tc>
        <w:tc>
          <w:tcPr>
            <w:tcW w:w="889" w:type="dxa"/>
            <w:gridSpan w:val="3"/>
            <w:vAlign w:val="center"/>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811,10</w:t>
            </w:r>
          </w:p>
        </w:tc>
        <w:tc>
          <w:tcPr>
            <w:tcW w:w="1023" w:type="dxa"/>
            <w:gridSpan w:val="3"/>
            <w:hideMark/>
          </w:tcPr>
          <w:p w:rsidR="009226C5" w:rsidRPr="009226C5" w:rsidRDefault="009226C5" w:rsidP="009226C5">
            <w:pPr>
              <w:rPr>
                <w:sz w:val="22"/>
                <w:szCs w:val="22"/>
              </w:rPr>
            </w:pPr>
            <w:r w:rsidRPr="009226C5">
              <w:rPr>
                <w:sz w:val="22"/>
                <w:szCs w:val="22"/>
              </w:rPr>
              <w:t>203,70</w:t>
            </w:r>
          </w:p>
        </w:tc>
        <w:tc>
          <w:tcPr>
            <w:tcW w:w="1125" w:type="dxa"/>
            <w:gridSpan w:val="4"/>
            <w:hideMark/>
          </w:tcPr>
          <w:p w:rsidR="009226C5" w:rsidRPr="009226C5" w:rsidRDefault="009226C5" w:rsidP="009226C5">
            <w:pPr>
              <w:rPr>
                <w:sz w:val="22"/>
                <w:szCs w:val="22"/>
              </w:rPr>
            </w:pPr>
            <w:r w:rsidRPr="009226C5">
              <w:rPr>
                <w:sz w:val="22"/>
                <w:szCs w:val="22"/>
              </w:rPr>
              <w:t>303,70</w:t>
            </w:r>
          </w:p>
        </w:tc>
        <w:tc>
          <w:tcPr>
            <w:tcW w:w="1124" w:type="dxa"/>
            <w:gridSpan w:val="4"/>
            <w:hideMark/>
          </w:tcPr>
          <w:p w:rsidR="009226C5" w:rsidRPr="009226C5" w:rsidRDefault="009226C5" w:rsidP="009226C5">
            <w:pPr>
              <w:rPr>
                <w:sz w:val="22"/>
                <w:szCs w:val="22"/>
              </w:rPr>
            </w:pPr>
            <w:r w:rsidRPr="009226C5">
              <w:rPr>
                <w:sz w:val="22"/>
                <w:szCs w:val="22"/>
              </w:rPr>
              <w:t>303,70</w:t>
            </w:r>
          </w:p>
        </w:tc>
        <w:tc>
          <w:tcPr>
            <w:tcW w:w="704" w:type="dxa"/>
            <w:gridSpan w:val="3"/>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187"/>
          <w:jc w:val="right"/>
        </w:trPr>
        <w:tc>
          <w:tcPr>
            <w:tcW w:w="914" w:type="dxa"/>
            <w:vMerge/>
            <w:vAlign w:val="center"/>
            <w:hideMark/>
          </w:tcPr>
          <w:p w:rsidR="009226C5" w:rsidRPr="009226C5" w:rsidRDefault="009226C5" w:rsidP="009226C5">
            <w:pPr>
              <w:jc w:val="center"/>
              <w:rPr>
                <w:sz w:val="22"/>
                <w:szCs w:val="22"/>
                <w:highlight w:val="yellow"/>
              </w:rPr>
            </w:pPr>
          </w:p>
        </w:tc>
        <w:tc>
          <w:tcPr>
            <w:tcW w:w="2432" w:type="dxa"/>
            <w:vMerge/>
            <w:vAlign w:val="center"/>
            <w:hideMark/>
          </w:tcPr>
          <w:p w:rsidR="009226C5" w:rsidRPr="009226C5" w:rsidRDefault="009226C5" w:rsidP="009226C5">
            <w:pPr>
              <w:rPr>
                <w:sz w:val="22"/>
                <w:szCs w:val="22"/>
              </w:rPr>
            </w:pPr>
          </w:p>
        </w:tc>
        <w:tc>
          <w:tcPr>
            <w:tcW w:w="1609" w:type="dxa"/>
            <w:vMerge/>
            <w:vAlign w:val="center"/>
            <w:hideMark/>
          </w:tcPr>
          <w:p w:rsidR="009226C5" w:rsidRPr="009226C5" w:rsidRDefault="009226C5" w:rsidP="009226C5">
            <w:pPr>
              <w:rPr>
                <w:sz w:val="22"/>
                <w:szCs w:val="22"/>
              </w:rPr>
            </w:pPr>
          </w:p>
        </w:tc>
        <w:tc>
          <w:tcPr>
            <w:tcW w:w="1125" w:type="dxa"/>
            <w:hideMark/>
          </w:tcPr>
          <w:p w:rsidR="009226C5" w:rsidRPr="009226C5" w:rsidRDefault="009226C5" w:rsidP="009226C5">
            <w:pPr>
              <w:rPr>
                <w:sz w:val="22"/>
                <w:szCs w:val="22"/>
              </w:rPr>
            </w:pPr>
            <w:r w:rsidRPr="009226C5">
              <w:rPr>
                <w:sz w:val="22"/>
                <w:szCs w:val="22"/>
              </w:rPr>
              <w:t>бюджет поселений</w:t>
            </w:r>
          </w:p>
        </w:tc>
        <w:tc>
          <w:tcPr>
            <w:tcW w:w="889" w:type="dxa"/>
            <w:gridSpan w:val="3"/>
            <w:vAlign w:val="center"/>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202,79</w:t>
            </w:r>
          </w:p>
        </w:tc>
        <w:tc>
          <w:tcPr>
            <w:tcW w:w="1023" w:type="dxa"/>
            <w:gridSpan w:val="3"/>
            <w:hideMark/>
          </w:tcPr>
          <w:p w:rsidR="009226C5" w:rsidRPr="009226C5" w:rsidRDefault="009226C5" w:rsidP="009226C5">
            <w:pPr>
              <w:rPr>
                <w:sz w:val="22"/>
                <w:szCs w:val="22"/>
              </w:rPr>
            </w:pPr>
            <w:r w:rsidRPr="009226C5">
              <w:rPr>
                <w:sz w:val="22"/>
                <w:szCs w:val="22"/>
              </w:rPr>
              <w:t>50,93</w:t>
            </w:r>
          </w:p>
        </w:tc>
        <w:tc>
          <w:tcPr>
            <w:tcW w:w="1125" w:type="dxa"/>
            <w:gridSpan w:val="4"/>
            <w:hideMark/>
          </w:tcPr>
          <w:p w:rsidR="009226C5" w:rsidRPr="009226C5" w:rsidRDefault="009226C5" w:rsidP="009226C5">
            <w:pPr>
              <w:rPr>
                <w:sz w:val="22"/>
                <w:szCs w:val="22"/>
              </w:rPr>
            </w:pPr>
            <w:r w:rsidRPr="009226C5">
              <w:rPr>
                <w:sz w:val="22"/>
                <w:szCs w:val="22"/>
              </w:rPr>
              <w:t>75,93</w:t>
            </w:r>
          </w:p>
        </w:tc>
        <w:tc>
          <w:tcPr>
            <w:tcW w:w="1124" w:type="dxa"/>
            <w:gridSpan w:val="4"/>
            <w:hideMark/>
          </w:tcPr>
          <w:p w:rsidR="009226C5" w:rsidRPr="009226C5" w:rsidRDefault="009226C5" w:rsidP="009226C5">
            <w:pPr>
              <w:rPr>
                <w:sz w:val="22"/>
                <w:szCs w:val="22"/>
              </w:rPr>
            </w:pPr>
            <w:r w:rsidRPr="009226C5">
              <w:rPr>
                <w:sz w:val="22"/>
                <w:szCs w:val="22"/>
              </w:rPr>
              <w:t>75,93</w:t>
            </w:r>
          </w:p>
        </w:tc>
        <w:tc>
          <w:tcPr>
            <w:tcW w:w="704" w:type="dxa"/>
            <w:gridSpan w:val="3"/>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187"/>
          <w:jc w:val="right"/>
        </w:trPr>
        <w:tc>
          <w:tcPr>
            <w:tcW w:w="914" w:type="dxa"/>
            <w:vMerge w:val="restart"/>
            <w:noWrap/>
            <w:hideMark/>
          </w:tcPr>
          <w:p w:rsidR="009226C5" w:rsidRPr="009226C5" w:rsidRDefault="009226C5" w:rsidP="009226C5">
            <w:pPr>
              <w:jc w:val="center"/>
              <w:rPr>
                <w:sz w:val="22"/>
                <w:szCs w:val="22"/>
              </w:rPr>
            </w:pPr>
            <w:r w:rsidRPr="009226C5">
              <w:rPr>
                <w:sz w:val="22"/>
                <w:szCs w:val="22"/>
              </w:rPr>
              <w:t>1.1</w:t>
            </w:r>
            <w:r w:rsidRPr="009226C5">
              <w:rPr>
                <w:sz w:val="22"/>
                <w:szCs w:val="22"/>
                <w:lang w:val="en-US"/>
              </w:rPr>
              <w:t>2</w:t>
            </w:r>
            <w:r w:rsidRPr="009226C5">
              <w:rPr>
                <w:sz w:val="22"/>
                <w:szCs w:val="22"/>
              </w:rPr>
              <w:t>.2.</w:t>
            </w:r>
          </w:p>
        </w:tc>
        <w:tc>
          <w:tcPr>
            <w:tcW w:w="2432" w:type="dxa"/>
            <w:vMerge w:val="restart"/>
            <w:hideMark/>
          </w:tcPr>
          <w:p w:rsidR="009226C5" w:rsidRPr="009226C5" w:rsidRDefault="009226C5" w:rsidP="009226C5">
            <w:pPr>
              <w:rPr>
                <w:sz w:val="22"/>
                <w:szCs w:val="22"/>
              </w:rPr>
            </w:pPr>
            <w:r w:rsidRPr="009226C5">
              <w:rPr>
                <w:sz w:val="22"/>
                <w:szCs w:val="22"/>
              </w:rPr>
              <w:t>Городское поселение Новоаганск</w:t>
            </w:r>
          </w:p>
        </w:tc>
        <w:tc>
          <w:tcPr>
            <w:tcW w:w="1609" w:type="dxa"/>
            <w:vMerge w:val="restart"/>
            <w:hideMark/>
          </w:tcPr>
          <w:p w:rsidR="009226C5" w:rsidRPr="009226C5" w:rsidRDefault="009226C5" w:rsidP="009226C5">
            <w:pPr>
              <w:rPr>
                <w:sz w:val="22"/>
                <w:szCs w:val="22"/>
              </w:rPr>
            </w:pPr>
            <w:r w:rsidRPr="009226C5">
              <w:rPr>
                <w:sz w:val="22"/>
                <w:szCs w:val="22"/>
              </w:rPr>
              <w:t>администрация городского поселения Новоаганск (по согласованию)</w:t>
            </w:r>
          </w:p>
        </w:tc>
        <w:tc>
          <w:tcPr>
            <w:tcW w:w="1125" w:type="dxa"/>
            <w:hideMark/>
          </w:tcPr>
          <w:p w:rsidR="009226C5" w:rsidRPr="009226C5" w:rsidRDefault="009226C5" w:rsidP="009226C5">
            <w:pPr>
              <w:rPr>
                <w:sz w:val="22"/>
                <w:szCs w:val="22"/>
              </w:rPr>
            </w:pPr>
            <w:r w:rsidRPr="009226C5">
              <w:rPr>
                <w:sz w:val="22"/>
                <w:szCs w:val="22"/>
              </w:rPr>
              <w:t>всего</w:t>
            </w:r>
          </w:p>
        </w:tc>
        <w:tc>
          <w:tcPr>
            <w:tcW w:w="889" w:type="dxa"/>
            <w:gridSpan w:val="3"/>
            <w:vAlign w:val="center"/>
            <w:hideMark/>
          </w:tcPr>
          <w:p w:rsidR="009226C5" w:rsidRPr="009226C5" w:rsidRDefault="009226C5" w:rsidP="009226C5">
            <w:pPr>
              <w:rPr>
                <w:sz w:val="22"/>
                <w:szCs w:val="22"/>
              </w:rPr>
            </w:pPr>
            <w:r w:rsidRPr="009226C5">
              <w:rPr>
                <w:sz w:val="22"/>
                <w:szCs w:val="22"/>
              </w:rPr>
              <w:t>х</w:t>
            </w:r>
          </w:p>
        </w:tc>
        <w:tc>
          <w:tcPr>
            <w:tcW w:w="1364" w:type="dxa"/>
            <w:gridSpan w:val="2"/>
            <w:hideMark/>
          </w:tcPr>
          <w:p w:rsidR="009226C5" w:rsidRPr="009226C5" w:rsidRDefault="009226C5" w:rsidP="009226C5">
            <w:pPr>
              <w:rPr>
                <w:sz w:val="22"/>
                <w:szCs w:val="22"/>
              </w:rPr>
            </w:pPr>
            <w:r w:rsidRPr="009226C5">
              <w:rPr>
                <w:sz w:val="22"/>
                <w:szCs w:val="22"/>
              </w:rPr>
              <w:t>450,00</w:t>
            </w:r>
          </w:p>
        </w:tc>
        <w:tc>
          <w:tcPr>
            <w:tcW w:w="1023" w:type="dxa"/>
            <w:gridSpan w:val="3"/>
            <w:hideMark/>
          </w:tcPr>
          <w:p w:rsidR="009226C5" w:rsidRPr="009226C5" w:rsidRDefault="009226C5" w:rsidP="009226C5">
            <w:pPr>
              <w:rPr>
                <w:sz w:val="22"/>
                <w:szCs w:val="22"/>
              </w:rPr>
            </w:pPr>
            <w:r w:rsidRPr="009226C5">
              <w:rPr>
                <w:sz w:val="22"/>
                <w:szCs w:val="22"/>
              </w:rPr>
              <w:t>150,00</w:t>
            </w:r>
          </w:p>
        </w:tc>
        <w:tc>
          <w:tcPr>
            <w:tcW w:w="1125" w:type="dxa"/>
            <w:gridSpan w:val="4"/>
            <w:hideMark/>
          </w:tcPr>
          <w:p w:rsidR="009226C5" w:rsidRPr="009226C5" w:rsidRDefault="009226C5" w:rsidP="009226C5">
            <w:pPr>
              <w:rPr>
                <w:sz w:val="22"/>
                <w:szCs w:val="22"/>
              </w:rPr>
            </w:pPr>
            <w:r w:rsidRPr="009226C5">
              <w:rPr>
                <w:sz w:val="22"/>
                <w:szCs w:val="22"/>
              </w:rPr>
              <w:t>150,00</w:t>
            </w:r>
          </w:p>
        </w:tc>
        <w:tc>
          <w:tcPr>
            <w:tcW w:w="1124" w:type="dxa"/>
            <w:gridSpan w:val="4"/>
            <w:hideMark/>
          </w:tcPr>
          <w:p w:rsidR="009226C5" w:rsidRPr="009226C5" w:rsidRDefault="009226C5" w:rsidP="009226C5">
            <w:pPr>
              <w:rPr>
                <w:sz w:val="22"/>
                <w:szCs w:val="22"/>
              </w:rPr>
            </w:pPr>
            <w:r w:rsidRPr="009226C5">
              <w:rPr>
                <w:sz w:val="22"/>
                <w:szCs w:val="22"/>
              </w:rPr>
              <w:t>150,00</w:t>
            </w:r>
          </w:p>
        </w:tc>
        <w:tc>
          <w:tcPr>
            <w:tcW w:w="704" w:type="dxa"/>
            <w:gridSpan w:val="3"/>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187"/>
          <w:jc w:val="right"/>
        </w:trPr>
        <w:tc>
          <w:tcPr>
            <w:tcW w:w="914" w:type="dxa"/>
            <w:vMerge/>
            <w:vAlign w:val="center"/>
            <w:hideMark/>
          </w:tcPr>
          <w:p w:rsidR="009226C5" w:rsidRPr="009226C5" w:rsidRDefault="009226C5" w:rsidP="009226C5">
            <w:pPr>
              <w:jc w:val="center"/>
              <w:rPr>
                <w:sz w:val="22"/>
                <w:szCs w:val="22"/>
              </w:rPr>
            </w:pPr>
          </w:p>
        </w:tc>
        <w:tc>
          <w:tcPr>
            <w:tcW w:w="2432" w:type="dxa"/>
            <w:vMerge/>
            <w:vAlign w:val="center"/>
            <w:hideMark/>
          </w:tcPr>
          <w:p w:rsidR="009226C5" w:rsidRPr="009226C5" w:rsidRDefault="009226C5" w:rsidP="009226C5">
            <w:pPr>
              <w:rPr>
                <w:sz w:val="22"/>
                <w:szCs w:val="22"/>
              </w:rPr>
            </w:pPr>
          </w:p>
        </w:tc>
        <w:tc>
          <w:tcPr>
            <w:tcW w:w="1609" w:type="dxa"/>
            <w:vMerge/>
            <w:vAlign w:val="center"/>
            <w:hideMark/>
          </w:tcPr>
          <w:p w:rsidR="009226C5" w:rsidRPr="009226C5" w:rsidRDefault="009226C5" w:rsidP="009226C5">
            <w:pPr>
              <w:rPr>
                <w:sz w:val="22"/>
                <w:szCs w:val="22"/>
              </w:rPr>
            </w:pPr>
          </w:p>
        </w:tc>
        <w:tc>
          <w:tcPr>
            <w:tcW w:w="1125" w:type="dxa"/>
            <w:hideMark/>
          </w:tcPr>
          <w:p w:rsidR="009226C5" w:rsidRPr="009226C5" w:rsidRDefault="009226C5" w:rsidP="009226C5">
            <w:pPr>
              <w:rPr>
                <w:sz w:val="22"/>
                <w:szCs w:val="22"/>
              </w:rPr>
            </w:pPr>
            <w:r w:rsidRPr="009226C5">
              <w:rPr>
                <w:sz w:val="22"/>
                <w:szCs w:val="22"/>
              </w:rPr>
              <w:t>бюджет автономного округа</w:t>
            </w:r>
          </w:p>
        </w:tc>
        <w:tc>
          <w:tcPr>
            <w:tcW w:w="889" w:type="dxa"/>
            <w:gridSpan w:val="3"/>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360,00</w:t>
            </w:r>
          </w:p>
        </w:tc>
        <w:tc>
          <w:tcPr>
            <w:tcW w:w="1023" w:type="dxa"/>
            <w:gridSpan w:val="3"/>
            <w:hideMark/>
          </w:tcPr>
          <w:p w:rsidR="009226C5" w:rsidRPr="009226C5" w:rsidRDefault="009226C5" w:rsidP="009226C5">
            <w:pPr>
              <w:rPr>
                <w:sz w:val="22"/>
                <w:szCs w:val="22"/>
              </w:rPr>
            </w:pPr>
            <w:r w:rsidRPr="009226C5">
              <w:rPr>
                <w:sz w:val="22"/>
                <w:szCs w:val="22"/>
              </w:rPr>
              <w:t>120,00</w:t>
            </w:r>
          </w:p>
        </w:tc>
        <w:tc>
          <w:tcPr>
            <w:tcW w:w="1125" w:type="dxa"/>
            <w:gridSpan w:val="4"/>
            <w:hideMark/>
          </w:tcPr>
          <w:p w:rsidR="009226C5" w:rsidRPr="009226C5" w:rsidRDefault="009226C5" w:rsidP="009226C5">
            <w:pPr>
              <w:rPr>
                <w:sz w:val="22"/>
                <w:szCs w:val="22"/>
              </w:rPr>
            </w:pPr>
            <w:r w:rsidRPr="009226C5">
              <w:rPr>
                <w:sz w:val="22"/>
                <w:szCs w:val="22"/>
              </w:rPr>
              <w:t>120,00</w:t>
            </w:r>
          </w:p>
        </w:tc>
        <w:tc>
          <w:tcPr>
            <w:tcW w:w="1124" w:type="dxa"/>
            <w:gridSpan w:val="4"/>
            <w:hideMark/>
          </w:tcPr>
          <w:p w:rsidR="009226C5" w:rsidRPr="009226C5" w:rsidRDefault="009226C5" w:rsidP="009226C5">
            <w:pPr>
              <w:rPr>
                <w:sz w:val="22"/>
                <w:szCs w:val="22"/>
              </w:rPr>
            </w:pPr>
            <w:r w:rsidRPr="009226C5">
              <w:rPr>
                <w:sz w:val="22"/>
                <w:szCs w:val="22"/>
              </w:rPr>
              <w:t>120,00</w:t>
            </w:r>
          </w:p>
        </w:tc>
        <w:tc>
          <w:tcPr>
            <w:tcW w:w="704" w:type="dxa"/>
            <w:gridSpan w:val="3"/>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187"/>
          <w:jc w:val="right"/>
        </w:trPr>
        <w:tc>
          <w:tcPr>
            <w:tcW w:w="914" w:type="dxa"/>
            <w:vMerge/>
            <w:vAlign w:val="center"/>
            <w:hideMark/>
          </w:tcPr>
          <w:p w:rsidR="009226C5" w:rsidRPr="009226C5" w:rsidRDefault="009226C5" w:rsidP="009226C5">
            <w:pPr>
              <w:jc w:val="center"/>
              <w:rPr>
                <w:sz w:val="22"/>
                <w:szCs w:val="22"/>
              </w:rPr>
            </w:pPr>
          </w:p>
        </w:tc>
        <w:tc>
          <w:tcPr>
            <w:tcW w:w="2432" w:type="dxa"/>
            <w:vMerge/>
            <w:vAlign w:val="center"/>
            <w:hideMark/>
          </w:tcPr>
          <w:p w:rsidR="009226C5" w:rsidRPr="009226C5" w:rsidRDefault="009226C5" w:rsidP="009226C5">
            <w:pPr>
              <w:rPr>
                <w:sz w:val="22"/>
                <w:szCs w:val="22"/>
              </w:rPr>
            </w:pPr>
          </w:p>
        </w:tc>
        <w:tc>
          <w:tcPr>
            <w:tcW w:w="1609" w:type="dxa"/>
            <w:vMerge/>
            <w:vAlign w:val="center"/>
            <w:hideMark/>
          </w:tcPr>
          <w:p w:rsidR="009226C5" w:rsidRPr="009226C5" w:rsidRDefault="009226C5" w:rsidP="009226C5">
            <w:pPr>
              <w:rPr>
                <w:sz w:val="22"/>
                <w:szCs w:val="22"/>
              </w:rPr>
            </w:pPr>
          </w:p>
        </w:tc>
        <w:tc>
          <w:tcPr>
            <w:tcW w:w="1125" w:type="dxa"/>
            <w:hideMark/>
          </w:tcPr>
          <w:p w:rsidR="009226C5" w:rsidRPr="009226C5" w:rsidRDefault="009226C5" w:rsidP="009226C5">
            <w:pPr>
              <w:rPr>
                <w:sz w:val="22"/>
                <w:szCs w:val="22"/>
              </w:rPr>
            </w:pPr>
            <w:r w:rsidRPr="009226C5">
              <w:rPr>
                <w:sz w:val="22"/>
                <w:szCs w:val="22"/>
              </w:rPr>
              <w:t>бюджет поселений</w:t>
            </w:r>
          </w:p>
        </w:tc>
        <w:tc>
          <w:tcPr>
            <w:tcW w:w="889" w:type="dxa"/>
            <w:gridSpan w:val="3"/>
          </w:tcPr>
          <w:p w:rsidR="009226C5" w:rsidRPr="009226C5" w:rsidRDefault="009226C5" w:rsidP="009226C5">
            <w:pPr>
              <w:rPr>
                <w:sz w:val="22"/>
                <w:szCs w:val="22"/>
              </w:rPr>
            </w:pPr>
          </w:p>
        </w:tc>
        <w:tc>
          <w:tcPr>
            <w:tcW w:w="1364" w:type="dxa"/>
            <w:gridSpan w:val="2"/>
          </w:tcPr>
          <w:p w:rsidR="009226C5" w:rsidRPr="009226C5" w:rsidRDefault="009226C5" w:rsidP="009226C5">
            <w:pPr>
              <w:rPr>
                <w:sz w:val="22"/>
                <w:szCs w:val="22"/>
              </w:rPr>
            </w:pPr>
            <w:r w:rsidRPr="009226C5">
              <w:rPr>
                <w:sz w:val="22"/>
                <w:szCs w:val="22"/>
              </w:rPr>
              <w:t>90,00</w:t>
            </w:r>
          </w:p>
        </w:tc>
        <w:tc>
          <w:tcPr>
            <w:tcW w:w="1023" w:type="dxa"/>
            <w:gridSpan w:val="3"/>
          </w:tcPr>
          <w:p w:rsidR="009226C5" w:rsidRPr="009226C5" w:rsidRDefault="009226C5" w:rsidP="009226C5">
            <w:pPr>
              <w:rPr>
                <w:sz w:val="22"/>
                <w:szCs w:val="22"/>
              </w:rPr>
            </w:pPr>
            <w:r w:rsidRPr="009226C5">
              <w:rPr>
                <w:sz w:val="22"/>
                <w:szCs w:val="22"/>
              </w:rPr>
              <w:t>30,00</w:t>
            </w:r>
          </w:p>
        </w:tc>
        <w:tc>
          <w:tcPr>
            <w:tcW w:w="1125" w:type="dxa"/>
            <w:gridSpan w:val="4"/>
          </w:tcPr>
          <w:p w:rsidR="009226C5" w:rsidRPr="009226C5" w:rsidRDefault="009226C5" w:rsidP="009226C5">
            <w:pPr>
              <w:rPr>
                <w:sz w:val="22"/>
                <w:szCs w:val="22"/>
              </w:rPr>
            </w:pPr>
            <w:r w:rsidRPr="009226C5">
              <w:rPr>
                <w:sz w:val="22"/>
                <w:szCs w:val="22"/>
              </w:rPr>
              <w:t>30,00</w:t>
            </w:r>
          </w:p>
        </w:tc>
        <w:tc>
          <w:tcPr>
            <w:tcW w:w="1124" w:type="dxa"/>
            <w:gridSpan w:val="4"/>
          </w:tcPr>
          <w:p w:rsidR="009226C5" w:rsidRPr="009226C5" w:rsidRDefault="009226C5" w:rsidP="009226C5">
            <w:pPr>
              <w:rPr>
                <w:sz w:val="22"/>
                <w:szCs w:val="22"/>
              </w:rPr>
            </w:pPr>
            <w:r w:rsidRPr="009226C5">
              <w:rPr>
                <w:sz w:val="22"/>
                <w:szCs w:val="22"/>
              </w:rPr>
              <w:t>30,00</w:t>
            </w:r>
          </w:p>
        </w:tc>
        <w:tc>
          <w:tcPr>
            <w:tcW w:w="704" w:type="dxa"/>
            <w:gridSpan w:val="3"/>
          </w:tcPr>
          <w:p w:rsidR="009226C5" w:rsidRPr="009226C5" w:rsidRDefault="009226C5" w:rsidP="009226C5">
            <w:pPr>
              <w:rPr>
                <w:sz w:val="22"/>
                <w:szCs w:val="22"/>
              </w:rPr>
            </w:pPr>
            <w:r w:rsidRPr="009226C5">
              <w:rPr>
                <w:sz w:val="22"/>
                <w:szCs w:val="22"/>
              </w:rPr>
              <w:t>0,0</w:t>
            </w:r>
          </w:p>
        </w:tc>
        <w:tc>
          <w:tcPr>
            <w:tcW w:w="702" w:type="dxa"/>
            <w:gridSpan w:val="3"/>
          </w:tcPr>
          <w:p w:rsidR="009226C5" w:rsidRPr="009226C5" w:rsidRDefault="009226C5" w:rsidP="009226C5">
            <w:pPr>
              <w:rPr>
                <w:sz w:val="22"/>
                <w:szCs w:val="22"/>
              </w:rPr>
            </w:pPr>
            <w:r w:rsidRPr="009226C5">
              <w:rPr>
                <w:sz w:val="22"/>
                <w:szCs w:val="22"/>
              </w:rPr>
              <w:t>0,0</w:t>
            </w:r>
          </w:p>
        </w:tc>
        <w:tc>
          <w:tcPr>
            <w:tcW w:w="703" w:type="dxa"/>
            <w:gridSpan w:val="2"/>
          </w:tcPr>
          <w:p w:rsidR="009226C5" w:rsidRPr="009226C5" w:rsidRDefault="009226C5" w:rsidP="009226C5">
            <w:pPr>
              <w:rPr>
                <w:sz w:val="22"/>
                <w:szCs w:val="22"/>
              </w:rPr>
            </w:pPr>
            <w:r w:rsidRPr="009226C5">
              <w:rPr>
                <w:sz w:val="22"/>
                <w:szCs w:val="22"/>
              </w:rPr>
              <w:t>0,0</w:t>
            </w:r>
          </w:p>
        </w:tc>
        <w:tc>
          <w:tcPr>
            <w:tcW w:w="703" w:type="dxa"/>
            <w:gridSpan w:val="2"/>
          </w:tcPr>
          <w:p w:rsidR="009226C5" w:rsidRPr="009226C5" w:rsidRDefault="009226C5" w:rsidP="009226C5">
            <w:pPr>
              <w:rPr>
                <w:sz w:val="22"/>
                <w:szCs w:val="22"/>
              </w:rPr>
            </w:pPr>
            <w:r w:rsidRPr="009226C5">
              <w:rPr>
                <w:sz w:val="22"/>
                <w:szCs w:val="22"/>
              </w:rPr>
              <w:t>0,0</w:t>
            </w:r>
          </w:p>
        </w:tc>
        <w:tc>
          <w:tcPr>
            <w:tcW w:w="703" w:type="dxa"/>
            <w:gridSpan w:val="2"/>
          </w:tcPr>
          <w:p w:rsidR="009226C5" w:rsidRPr="009226C5" w:rsidRDefault="009226C5" w:rsidP="009226C5">
            <w:pPr>
              <w:rPr>
                <w:sz w:val="22"/>
                <w:szCs w:val="22"/>
              </w:rPr>
            </w:pPr>
            <w:r w:rsidRPr="009226C5">
              <w:rPr>
                <w:sz w:val="22"/>
                <w:szCs w:val="22"/>
              </w:rPr>
              <w:t>0,0</w:t>
            </w:r>
          </w:p>
        </w:tc>
        <w:tc>
          <w:tcPr>
            <w:tcW w:w="636" w:type="dxa"/>
          </w:tcPr>
          <w:p w:rsidR="009226C5" w:rsidRPr="009226C5" w:rsidRDefault="009226C5" w:rsidP="009226C5">
            <w:pPr>
              <w:rPr>
                <w:sz w:val="22"/>
                <w:szCs w:val="22"/>
              </w:rPr>
            </w:pPr>
            <w:r w:rsidRPr="009226C5">
              <w:rPr>
                <w:sz w:val="22"/>
                <w:szCs w:val="22"/>
              </w:rPr>
              <w:t>0,0</w:t>
            </w:r>
          </w:p>
        </w:tc>
      </w:tr>
      <w:tr w:rsidR="009226C5" w:rsidRPr="009226C5" w:rsidTr="009226C5">
        <w:trPr>
          <w:trHeight w:val="188"/>
          <w:jc w:val="right"/>
        </w:trPr>
        <w:tc>
          <w:tcPr>
            <w:tcW w:w="914" w:type="dxa"/>
            <w:vMerge w:val="restart"/>
            <w:noWrap/>
            <w:hideMark/>
          </w:tcPr>
          <w:p w:rsidR="009226C5" w:rsidRPr="009226C5" w:rsidRDefault="009226C5" w:rsidP="009226C5">
            <w:pPr>
              <w:jc w:val="center"/>
              <w:rPr>
                <w:sz w:val="22"/>
                <w:szCs w:val="22"/>
              </w:rPr>
            </w:pPr>
            <w:r w:rsidRPr="009226C5">
              <w:rPr>
                <w:sz w:val="22"/>
                <w:szCs w:val="22"/>
              </w:rPr>
              <w:t>1.1</w:t>
            </w:r>
            <w:r w:rsidRPr="009226C5">
              <w:rPr>
                <w:sz w:val="22"/>
                <w:szCs w:val="22"/>
                <w:lang w:val="en-US"/>
              </w:rPr>
              <w:t>3</w:t>
            </w:r>
            <w:r w:rsidRPr="009226C5">
              <w:rPr>
                <w:sz w:val="22"/>
                <w:szCs w:val="22"/>
              </w:rPr>
              <w:t>.</w:t>
            </w:r>
          </w:p>
        </w:tc>
        <w:tc>
          <w:tcPr>
            <w:tcW w:w="2432" w:type="dxa"/>
            <w:vMerge w:val="restart"/>
            <w:hideMark/>
          </w:tcPr>
          <w:p w:rsidR="009226C5" w:rsidRPr="009226C5" w:rsidRDefault="009226C5" w:rsidP="009226C5">
            <w:pPr>
              <w:rPr>
                <w:sz w:val="22"/>
                <w:szCs w:val="22"/>
              </w:rPr>
            </w:pPr>
            <w:r w:rsidRPr="009226C5">
              <w:rPr>
                <w:sz w:val="22"/>
                <w:szCs w:val="22"/>
              </w:rPr>
              <w:t>Обеспечение функционирован</w:t>
            </w:r>
            <w:r w:rsidRPr="009226C5">
              <w:rPr>
                <w:sz w:val="22"/>
                <w:szCs w:val="22"/>
              </w:rPr>
              <w:lastRenderedPageBreak/>
              <w:t>ия и развития систем видеонаблюдения в сфере общественного порядка в городских поселениях Излучинск и Новоаганск</w:t>
            </w:r>
          </w:p>
        </w:tc>
        <w:tc>
          <w:tcPr>
            <w:tcW w:w="1609" w:type="dxa"/>
            <w:vMerge w:val="restart"/>
          </w:tcPr>
          <w:p w:rsidR="009226C5" w:rsidRPr="009226C5" w:rsidRDefault="009226C5" w:rsidP="009226C5">
            <w:pPr>
              <w:rPr>
                <w:sz w:val="22"/>
                <w:szCs w:val="22"/>
              </w:rPr>
            </w:pPr>
            <w:r w:rsidRPr="009226C5">
              <w:rPr>
                <w:sz w:val="22"/>
                <w:szCs w:val="22"/>
              </w:rPr>
              <w:lastRenderedPageBreak/>
              <w:t>администрации городских поселений (по согласованию)</w:t>
            </w:r>
          </w:p>
          <w:p w:rsidR="009226C5" w:rsidRPr="009226C5" w:rsidRDefault="009226C5" w:rsidP="009226C5">
            <w:pPr>
              <w:rPr>
                <w:sz w:val="22"/>
                <w:szCs w:val="22"/>
              </w:rPr>
            </w:pPr>
          </w:p>
        </w:tc>
        <w:tc>
          <w:tcPr>
            <w:tcW w:w="1125" w:type="dxa"/>
            <w:hideMark/>
          </w:tcPr>
          <w:p w:rsidR="009226C5" w:rsidRPr="009226C5" w:rsidRDefault="009226C5" w:rsidP="009226C5">
            <w:pPr>
              <w:rPr>
                <w:sz w:val="22"/>
                <w:szCs w:val="22"/>
              </w:rPr>
            </w:pPr>
            <w:r w:rsidRPr="009226C5">
              <w:rPr>
                <w:sz w:val="22"/>
                <w:szCs w:val="22"/>
              </w:rPr>
              <w:t>всего</w:t>
            </w:r>
          </w:p>
        </w:tc>
        <w:tc>
          <w:tcPr>
            <w:tcW w:w="889" w:type="dxa"/>
            <w:gridSpan w:val="3"/>
            <w:vMerge w:val="restart"/>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1506,25</w:t>
            </w:r>
          </w:p>
        </w:tc>
        <w:tc>
          <w:tcPr>
            <w:tcW w:w="1023" w:type="dxa"/>
            <w:gridSpan w:val="3"/>
            <w:hideMark/>
          </w:tcPr>
          <w:p w:rsidR="009226C5" w:rsidRPr="009226C5" w:rsidRDefault="009226C5" w:rsidP="009226C5">
            <w:pPr>
              <w:rPr>
                <w:sz w:val="22"/>
                <w:szCs w:val="22"/>
              </w:rPr>
            </w:pPr>
            <w:r w:rsidRPr="009226C5">
              <w:rPr>
                <w:sz w:val="22"/>
                <w:szCs w:val="22"/>
              </w:rPr>
              <w:t>1109,25</w:t>
            </w:r>
          </w:p>
        </w:tc>
        <w:tc>
          <w:tcPr>
            <w:tcW w:w="1125" w:type="dxa"/>
            <w:gridSpan w:val="4"/>
            <w:hideMark/>
          </w:tcPr>
          <w:p w:rsidR="009226C5" w:rsidRPr="009226C5" w:rsidRDefault="009226C5" w:rsidP="009226C5">
            <w:pPr>
              <w:rPr>
                <w:sz w:val="22"/>
                <w:szCs w:val="22"/>
              </w:rPr>
            </w:pPr>
            <w:r w:rsidRPr="009226C5">
              <w:rPr>
                <w:sz w:val="22"/>
                <w:szCs w:val="22"/>
              </w:rPr>
              <w:t>198,50</w:t>
            </w:r>
          </w:p>
        </w:tc>
        <w:tc>
          <w:tcPr>
            <w:tcW w:w="1124" w:type="dxa"/>
            <w:gridSpan w:val="4"/>
            <w:hideMark/>
          </w:tcPr>
          <w:p w:rsidR="009226C5" w:rsidRPr="009226C5" w:rsidRDefault="009226C5" w:rsidP="009226C5">
            <w:pPr>
              <w:rPr>
                <w:sz w:val="22"/>
                <w:szCs w:val="22"/>
              </w:rPr>
            </w:pPr>
            <w:r w:rsidRPr="009226C5">
              <w:rPr>
                <w:sz w:val="22"/>
                <w:szCs w:val="22"/>
              </w:rPr>
              <w:t>198,50</w:t>
            </w:r>
          </w:p>
        </w:tc>
        <w:tc>
          <w:tcPr>
            <w:tcW w:w="704" w:type="dxa"/>
            <w:gridSpan w:val="3"/>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188"/>
          <w:jc w:val="right"/>
        </w:trPr>
        <w:tc>
          <w:tcPr>
            <w:tcW w:w="914" w:type="dxa"/>
            <w:vMerge/>
            <w:vAlign w:val="center"/>
            <w:hideMark/>
          </w:tcPr>
          <w:p w:rsidR="009226C5" w:rsidRPr="009226C5" w:rsidRDefault="009226C5" w:rsidP="009226C5">
            <w:pPr>
              <w:jc w:val="center"/>
              <w:rPr>
                <w:sz w:val="22"/>
                <w:szCs w:val="22"/>
              </w:rPr>
            </w:pPr>
          </w:p>
        </w:tc>
        <w:tc>
          <w:tcPr>
            <w:tcW w:w="2432" w:type="dxa"/>
            <w:vMerge/>
            <w:vAlign w:val="center"/>
            <w:hideMark/>
          </w:tcPr>
          <w:p w:rsidR="009226C5" w:rsidRPr="009226C5" w:rsidRDefault="009226C5" w:rsidP="009226C5">
            <w:pPr>
              <w:rPr>
                <w:sz w:val="22"/>
                <w:szCs w:val="22"/>
              </w:rPr>
            </w:pPr>
          </w:p>
        </w:tc>
        <w:tc>
          <w:tcPr>
            <w:tcW w:w="1609" w:type="dxa"/>
            <w:vMerge/>
            <w:vAlign w:val="center"/>
            <w:hideMark/>
          </w:tcPr>
          <w:p w:rsidR="009226C5" w:rsidRPr="009226C5" w:rsidRDefault="009226C5" w:rsidP="009226C5">
            <w:pPr>
              <w:rPr>
                <w:sz w:val="22"/>
                <w:szCs w:val="22"/>
              </w:rPr>
            </w:pPr>
          </w:p>
        </w:tc>
        <w:tc>
          <w:tcPr>
            <w:tcW w:w="1125" w:type="dxa"/>
            <w:hideMark/>
          </w:tcPr>
          <w:p w:rsidR="009226C5" w:rsidRPr="009226C5" w:rsidRDefault="009226C5" w:rsidP="009226C5">
            <w:pPr>
              <w:rPr>
                <w:sz w:val="22"/>
                <w:szCs w:val="22"/>
              </w:rPr>
            </w:pPr>
            <w:r w:rsidRPr="009226C5">
              <w:rPr>
                <w:sz w:val="22"/>
                <w:szCs w:val="22"/>
              </w:rPr>
              <w:t>бюджет автономного округа</w:t>
            </w:r>
          </w:p>
        </w:tc>
        <w:tc>
          <w:tcPr>
            <w:tcW w:w="889" w:type="dxa"/>
            <w:gridSpan w:val="3"/>
            <w:vMerge/>
            <w:vAlign w:val="center"/>
            <w:hideMark/>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1205,00</w:t>
            </w:r>
          </w:p>
        </w:tc>
        <w:tc>
          <w:tcPr>
            <w:tcW w:w="1023" w:type="dxa"/>
            <w:gridSpan w:val="3"/>
            <w:hideMark/>
          </w:tcPr>
          <w:p w:rsidR="009226C5" w:rsidRPr="009226C5" w:rsidRDefault="009226C5" w:rsidP="009226C5">
            <w:pPr>
              <w:rPr>
                <w:sz w:val="22"/>
                <w:szCs w:val="22"/>
              </w:rPr>
            </w:pPr>
            <w:r w:rsidRPr="009226C5">
              <w:rPr>
                <w:sz w:val="22"/>
                <w:szCs w:val="22"/>
              </w:rPr>
              <w:t>887,40</w:t>
            </w:r>
          </w:p>
        </w:tc>
        <w:tc>
          <w:tcPr>
            <w:tcW w:w="1125" w:type="dxa"/>
            <w:gridSpan w:val="4"/>
            <w:hideMark/>
          </w:tcPr>
          <w:p w:rsidR="009226C5" w:rsidRPr="009226C5" w:rsidRDefault="009226C5" w:rsidP="009226C5">
            <w:pPr>
              <w:rPr>
                <w:sz w:val="22"/>
                <w:szCs w:val="22"/>
              </w:rPr>
            </w:pPr>
            <w:r w:rsidRPr="009226C5">
              <w:rPr>
                <w:sz w:val="22"/>
                <w:szCs w:val="22"/>
              </w:rPr>
              <w:t>158,80</w:t>
            </w:r>
          </w:p>
        </w:tc>
        <w:tc>
          <w:tcPr>
            <w:tcW w:w="1124" w:type="dxa"/>
            <w:gridSpan w:val="4"/>
            <w:hideMark/>
          </w:tcPr>
          <w:p w:rsidR="009226C5" w:rsidRPr="009226C5" w:rsidRDefault="009226C5" w:rsidP="009226C5">
            <w:pPr>
              <w:rPr>
                <w:sz w:val="22"/>
                <w:szCs w:val="22"/>
              </w:rPr>
            </w:pPr>
            <w:r w:rsidRPr="009226C5">
              <w:rPr>
                <w:sz w:val="22"/>
                <w:szCs w:val="22"/>
              </w:rPr>
              <w:t>158,80</w:t>
            </w:r>
          </w:p>
        </w:tc>
        <w:tc>
          <w:tcPr>
            <w:tcW w:w="704" w:type="dxa"/>
            <w:gridSpan w:val="3"/>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188"/>
          <w:jc w:val="right"/>
        </w:trPr>
        <w:tc>
          <w:tcPr>
            <w:tcW w:w="914" w:type="dxa"/>
            <w:vMerge/>
            <w:vAlign w:val="center"/>
            <w:hideMark/>
          </w:tcPr>
          <w:p w:rsidR="009226C5" w:rsidRPr="009226C5" w:rsidRDefault="009226C5" w:rsidP="009226C5">
            <w:pPr>
              <w:jc w:val="center"/>
              <w:rPr>
                <w:sz w:val="22"/>
                <w:szCs w:val="22"/>
              </w:rPr>
            </w:pPr>
          </w:p>
        </w:tc>
        <w:tc>
          <w:tcPr>
            <w:tcW w:w="2432" w:type="dxa"/>
            <w:vMerge/>
            <w:vAlign w:val="center"/>
            <w:hideMark/>
          </w:tcPr>
          <w:p w:rsidR="009226C5" w:rsidRPr="009226C5" w:rsidRDefault="009226C5" w:rsidP="009226C5">
            <w:pPr>
              <w:rPr>
                <w:sz w:val="22"/>
                <w:szCs w:val="22"/>
              </w:rPr>
            </w:pPr>
          </w:p>
        </w:tc>
        <w:tc>
          <w:tcPr>
            <w:tcW w:w="1609" w:type="dxa"/>
            <w:vMerge/>
            <w:vAlign w:val="center"/>
            <w:hideMark/>
          </w:tcPr>
          <w:p w:rsidR="009226C5" w:rsidRPr="009226C5" w:rsidRDefault="009226C5" w:rsidP="009226C5">
            <w:pPr>
              <w:rPr>
                <w:sz w:val="22"/>
                <w:szCs w:val="22"/>
              </w:rPr>
            </w:pPr>
          </w:p>
        </w:tc>
        <w:tc>
          <w:tcPr>
            <w:tcW w:w="1125" w:type="dxa"/>
            <w:hideMark/>
          </w:tcPr>
          <w:p w:rsidR="009226C5" w:rsidRPr="009226C5" w:rsidRDefault="009226C5" w:rsidP="009226C5">
            <w:pPr>
              <w:rPr>
                <w:sz w:val="22"/>
                <w:szCs w:val="22"/>
              </w:rPr>
            </w:pPr>
            <w:r w:rsidRPr="009226C5">
              <w:rPr>
                <w:sz w:val="22"/>
                <w:szCs w:val="22"/>
              </w:rPr>
              <w:t>бюджет поселений</w:t>
            </w:r>
          </w:p>
        </w:tc>
        <w:tc>
          <w:tcPr>
            <w:tcW w:w="889" w:type="dxa"/>
            <w:gridSpan w:val="3"/>
            <w:vMerge/>
            <w:vAlign w:val="center"/>
            <w:hideMark/>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301,25</w:t>
            </w:r>
          </w:p>
        </w:tc>
        <w:tc>
          <w:tcPr>
            <w:tcW w:w="1023" w:type="dxa"/>
            <w:gridSpan w:val="3"/>
            <w:hideMark/>
          </w:tcPr>
          <w:p w:rsidR="009226C5" w:rsidRPr="009226C5" w:rsidRDefault="009226C5" w:rsidP="009226C5">
            <w:pPr>
              <w:rPr>
                <w:sz w:val="22"/>
                <w:szCs w:val="22"/>
              </w:rPr>
            </w:pPr>
            <w:r w:rsidRPr="009226C5">
              <w:rPr>
                <w:sz w:val="22"/>
                <w:szCs w:val="22"/>
              </w:rPr>
              <w:t>221,85</w:t>
            </w:r>
          </w:p>
        </w:tc>
        <w:tc>
          <w:tcPr>
            <w:tcW w:w="1125" w:type="dxa"/>
            <w:gridSpan w:val="4"/>
            <w:hideMark/>
          </w:tcPr>
          <w:p w:rsidR="009226C5" w:rsidRPr="009226C5" w:rsidRDefault="009226C5" w:rsidP="009226C5">
            <w:pPr>
              <w:rPr>
                <w:sz w:val="22"/>
                <w:szCs w:val="22"/>
              </w:rPr>
            </w:pPr>
            <w:r w:rsidRPr="009226C5">
              <w:rPr>
                <w:sz w:val="22"/>
                <w:szCs w:val="22"/>
              </w:rPr>
              <w:t>39,70</w:t>
            </w:r>
          </w:p>
        </w:tc>
        <w:tc>
          <w:tcPr>
            <w:tcW w:w="1124" w:type="dxa"/>
            <w:gridSpan w:val="4"/>
            <w:hideMark/>
          </w:tcPr>
          <w:p w:rsidR="009226C5" w:rsidRPr="009226C5" w:rsidRDefault="009226C5" w:rsidP="009226C5">
            <w:pPr>
              <w:rPr>
                <w:sz w:val="22"/>
                <w:szCs w:val="22"/>
              </w:rPr>
            </w:pPr>
            <w:r w:rsidRPr="009226C5">
              <w:rPr>
                <w:sz w:val="22"/>
                <w:szCs w:val="22"/>
              </w:rPr>
              <w:t>39,70</w:t>
            </w:r>
          </w:p>
        </w:tc>
        <w:tc>
          <w:tcPr>
            <w:tcW w:w="704" w:type="dxa"/>
            <w:gridSpan w:val="3"/>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188"/>
          <w:jc w:val="right"/>
        </w:trPr>
        <w:tc>
          <w:tcPr>
            <w:tcW w:w="914" w:type="dxa"/>
            <w:vMerge w:val="restart"/>
            <w:noWrap/>
            <w:hideMark/>
          </w:tcPr>
          <w:p w:rsidR="009226C5" w:rsidRPr="009226C5" w:rsidRDefault="009226C5" w:rsidP="009226C5">
            <w:pPr>
              <w:jc w:val="center"/>
              <w:rPr>
                <w:sz w:val="22"/>
                <w:szCs w:val="22"/>
              </w:rPr>
            </w:pPr>
            <w:r w:rsidRPr="009226C5">
              <w:rPr>
                <w:sz w:val="22"/>
                <w:szCs w:val="22"/>
              </w:rPr>
              <w:t>1.1</w:t>
            </w:r>
            <w:r w:rsidRPr="009226C5">
              <w:rPr>
                <w:sz w:val="22"/>
                <w:szCs w:val="22"/>
                <w:lang w:val="en-US"/>
              </w:rPr>
              <w:t>3</w:t>
            </w:r>
            <w:r w:rsidRPr="009226C5">
              <w:rPr>
                <w:sz w:val="22"/>
                <w:szCs w:val="22"/>
              </w:rPr>
              <w:t>.1.</w:t>
            </w:r>
          </w:p>
        </w:tc>
        <w:tc>
          <w:tcPr>
            <w:tcW w:w="2432" w:type="dxa"/>
            <w:vMerge w:val="restart"/>
            <w:hideMark/>
          </w:tcPr>
          <w:p w:rsidR="009226C5" w:rsidRPr="009226C5" w:rsidRDefault="009226C5" w:rsidP="009226C5">
            <w:pPr>
              <w:rPr>
                <w:sz w:val="22"/>
                <w:szCs w:val="22"/>
              </w:rPr>
            </w:pPr>
            <w:r w:rsidRPr="009226C5">
              <w:rPr>
                <w:sz w:val="22"/>
                <w:szCs w:val="22"/>
              </w:rPr>
              <w:t>Городское поселение Излучинск</w:t>
            </w:r>
          </w:p>
        </w:tc>
        <w:tc>
          <w:tcPr>
            <w:tcW w:w="1609" w:type="dxa"/>
            <w:vMerge w:val="restart"/>
            <w:hideMark/>
          </w:tcPr>
          <w:p w:rsidR="009226C5" w:rsidRPr="009226C5" w:rsidRDefault="009226C5" w:rsidP="009226C5">
            <w:pPr>
              <w:rPr>
                <w:sz w:val="22"/>
                <w:szCs w:val="22"/>
              </w:rPr>
            </w:pPr>
            <w:r w:rsidRPr="009226C5">
              <w:rPr>
                <w:sz w:val="22"/>
                <w:szCs w:val="22"/>
              </w:rPr>
              <w:t>администрация городского поселения Излучинск (по согласованию)</w:t>
            </w:r>
          </w:p>
        </w:tc>
        <w:tc>
          <w:tcPr>
            <w:tcW w:w="1125" w:type="dxa"/>
            <w:hideMark/>
          </w:tcPr>
          <w:p w:rsidR="009226C5" w:rsidRPr="009226C5" w:rsidRDefault="009226C5" w:rsidP="009226C5">
            <w:pPr>
              <w:rPr>
                <w:sz w:val="22"/>
                <w:szCs w:val="22"/>
              </w:rPr>
            </w:pPr>
            <w:r w:rsidRPr="009226C5">
              <w:rPr>
                <w:sz w:val="22"/>
                <w:szCs w:val="22"/>
              </w:rPr>
              <w:t>всего</w:t>
            </w:r>
          </w:p>
        </w:tc>
        <w:tc>
          <w:tcPr>
            <w:tcW w:w="889" w:type="dxa"/>
            <w:gridSpan w:val="3"/>
            <w:vMerge w:val="restart"/>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1208,50</w:t>
            </w:r>
          </w:p>
        </w:tc>
        <w:tc>
          <w:tcPr>
            <w:tcW w:w="1023" w:type="dxa"/>
            <w:gridSpan w:val="3"/>
            <w:hideMark/>
          </w:tcPr>
          <w:p w:rsidR="009226C5" w:rsidRPr="009226C5" w:rsidRDefault="009226C5" w:rsidP="009226C5">
            <w:pPr>
              <w:rPr>
                <w:sz w:val="22"/>
                <w:szCs w:val="22"/>
              </w:rPr>
            </w:pPr>
            <w:r w:rsidRPr="009226C5">
              <w:rPr>
                <w:sz w:val="22"/>
                <w:szCs w:val="22"/>
              </w:rPr>
              <w:t>1010,00</w:t>
            </w:r>
          </w:p>
        </w:tc>
        <w:tc>
          <w:tcPr>
            <w:tcW w:w="1125" w:type="dxa"/>
            <w:gridSpan w:val="4"/>
            <w:hideMark/>
          </w:tcPr>
          <w:p w:rsidR="009226C5" w:rsidRPr="009226C5" w:rsidRDefault="009226C5" w:rsidP="009226C5">
            <w:pPr>
              <w:rPr>
                <w:sz w:val="22"/>
                <w:szCs w:val="22"/>
              </w:rPr>
            </w:pPr>
            <w:r w:rsidRPr="009226C5">
              <w:rPr>
                <w:sz w:val="22"/>
                <w:szCs w:val="22"/>
              </w:rPr>
              <w:t>99,25</w:t>
            </w:r>
          </w:p>
        </w:tc>
        <w:tc>
          <w:tcPr>
            <w:tcW w:w="1124" w:type="dxa"/>
            <w:gridSpan w:val="4"/>
            <w:hideMark/>
          </w:tcPr>
          <w:p w:rsidR="009226C5" w:rsidRPr="009226C5" w:rsidRDefault="009226C5" w:rsidP="009226C5">
            <w:pPr>
              <w:rPr>
                <w:sz w:val="22"/>
                <w:szCs w:val="22"/>
              </w:rPr>
            </w:pPr>
            <w:r w:rsidRPr="009226C5">
              <w:rPr>
                <w:sz w:val="22"/>
                <w:szCs w:val="22"/>
              </w:rPr>
              <w:t>99,25</w:t>
            </w:r>
          </w:p>
        </w:tc>
        <w:tc>
          <w:tcPr>
            <w:tcW w:w="704" w:type="dxa"/>
            <w:gridSpan w:val="3"/>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188"/>
          <w:jc w:val="right"/>
        </w:trPr>
        <w:tc>
          <w:tcPr>
            <w:tcW w:w="914" w:type="dxa"/>
            <w:vMerge/>
            <w:vAlign w:val="center"/>
            <w:hideMark/>
          </w:tcPr>
          <w:p w:rsidR="009226C5" w:rsidRPr="009226C5" w:rsidRDefault="009226C5" w:rsidP="009226C5">
            <w:pPr>
              <w:jc w:val="center"/>
              <w:rPr>
                <w:sz w:val="22"/>
                <w:szCs w:val="22"/>
              </w:rPr>
            </w:pPr>
          </w:p>
        </w:tc>
        <w:tc>
          <w:tcPr>
            <w:tcW w:w="2432" w:type="dxa"/>
            <w:vMerge/>
            <w:vAlign w:val="center"/>
            <w:hideMark/>
          </w:tcPr>
          <w:p w:rsidR="009226C5" w:rsidRPr="009226C5" w:rsidRDefault="009226C5" w:rsidP="009226C5">
            <w:pPr>
              <w:rPr>
                <w:sz w:val="22"/>
                <w:szCs w:val="22"/>
              </w:rPr>
            </w:pPr>
          </w:p>
        </w:tc>
        <w:tc>
          <w:tcPr>
            <w:tcW w:w="1609" w:type="dxa"/>
            <w:vMerge/>
            <w:vAlign w:val="center"/>
            <w:hideMark/>
          </w:tcPr>
          <w:p w:rsidR="009226C5" w:rsidRPr="009226C5" w:rsidRDefault="009226C5" w:rsidP="009226C5">
            <w:pPr>
              <w:rPr>
                <w:sz w:val="22"/>
                <w:szCs w:val="22"/>
              </w:rPr>
            </w:pPr>
          </w:p>
        </w:tc>
        <w:tc>
          <w:tcPr>
            <w:tcW w:w="1125" w:type="dxa"/>
            <w:hideMark/>
          </w:tcPr>
          <w:p w:rsidR="009226C5" w:rsidRPr="009226C5" w:rsidRDefault="009226C5" w:rsidP="009226C5">
            <w:pPr>
              <w:rPr>
                <w:sz w:val="22"/>
                <w:szCs w:val="22"/>
              </w:rPr>
            </w:pPr>
            <w:r w:rsidRPr="009226C5">
              <w:rPr>
                <w:sz w:val="22"/>
                <w:szCs w:val="22"/>
              </w:rPr>
              <w:t>бюджет автономного округа</w:t>
            </w:r>
          </w:p>
        </w:tc>
        <w:tc>
          <w:tcPr>
            <w:tcW w:w="889" w:type="dxa"/>
            <w:gridSpan w:val="3"/>
            <w:vMerge/>
            <w:vAlign w:val="center"/>
            <w:hideMark/>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966,80</w:t>
            </w:r>
          </w:p>
        </w:tc>
        <w:tc>
          <w:tcPr>
            <w:tcW w:w="1023" w:type="dxa"/>
            <w:gridSpan w:val="3"/>
            <w:hideMark/>
          </w:tcPr>
          <w:p w:rsidR="009226C5" w:rsidRPr="009226C5" w:rsidRDefault="009226C5" w:rsidP="009226C5">
            <w:pPr>
              <w:rPr>
                <w:sz w:val="22"/>
                <w:szCs w:val="22"/>
              </w:rPr>
            </w:pPr>
            <w:r w:rsidRPr="009226C5">
              <w:rPr>
                <w:sz w:val="22"/>
                <w:szCs w:val="22"/>
              </w:rPr>
              <w:t>808,00</w:t>
            </w:r>
          </w:p>
        </w:tc>
        <w:tc>
          <w:tcPr>
            <w:tcW w:w="1125" w:type="dxa"/>
            <w:gridSpan w:val="4"/>
            <w:hideMark/>
          </w:tcPr>
          <w:p w:rsidR="009226C5" w:rsidRPr="009226C5" w:rsidRDefault="009226C5" w:rsidP="009226C5">
            <w:pPr>
              <w:rPr>
                <w:sz w:val="22"/>
                <w:szCs w:val="22"/>
              </w:rPr>
            </w:pPr>
            <w:r w:rsidRPr="009226C5">
              <w:rPr>
                <w:sz w:val="22"/>
                <w:szCs w:val="22"/>
              </w:rPr>
              <w:t>79,40</w:t>
            </w:r>
          </w:p>
        </w:tc>
        <w:tc>
          <w:tcPr>
            <w:tcW w:w="1124" w:type="dxa"/>
            <w:gridSpan w:val="4"/>
            <w:hideMark/>
          </w:tcPr>
          <w:p w:rsidR="009226C5" w:rsidRPr="009226C5" w:rsidRDefault="009226C5" w:rsidP="009226C5">
            <w:pPr>
              <w:rPr>
                <w:sz w:val="22"/>
                <w:szCs w:val="22"/>
              </w:rPr>
            </w:pPr>
            <w:r w:rsidRPr="009226C5">
              <w:rPr>
                <w:sz w:val="22"/>
                <w:szCs w:val="22"/>
              </w:rPr>
              <w:t>79,40</w:t>
            </w:r>
          </w:p>
        </w:tc>
        <w:tc>
          <w:tcPr>
            <w:tcW w:w="704" w:type="dxa"/>
            <w:gridSpan w:val="3"/>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188"/>
          <w:jc w:val="right"/>
        </w:trPr>
        <w:tc>
          <w:tcPr>
            <w:tcW w:w="914" w:type="dxa"/>
            <w:vMerge/>
            <w:vAlign w:val="center"/>
            <w:hideMark/>
          </w:tcPr>
          <w:p w:rsidR="009226C5" w:rsidRPr="009226C5" w:rsidRDefault="009226C5" w:rsidP="009226C5">
            <w:pPr>
              <w:jc w:val="center"/>
              <w:rPr>
                <w:sz w:val="22"/>
                <w:szCs w:val="22"/>
              </w:rPr>
            </w:pPr>
          </w:p>
        </w:tc>
        <w:tc>
          <w:tcPr>
            <w:tcW w:w="2432" w:type="dxa"/>
            <w:vMerge/>
            <w:vAlign w:val="center"/>
            <w:hideMark/>
          </w:tcPr>
          <w:p w:rsidR="009226C5" w:rsidRPr="009226C5" w:rsidRDefault="009226C5" w:rsidP="009226C5">
            <w:pPr>
              <w:rPr>
                <w:sz w:val="22"/>
                <w:szCs w:val="22"/>
              </w:rPr>
            </w:pPr>
          </w:p>
        </w:tc>
        <w:tc>
          <w:tcPr>
            <w:tcW w:w="1609" w:type="dxa"/>
            <w:vMerge/>
            <w:vAlign w:val="center"/>
            <w:hideMark/>
          </w:tcPr>
          <w:p w:rsidR="009226C5" w:rsidRPr="009226C5" w:rsidRDefault="009226C5" w:rsidP="009226C5">
            <w:pPr>
              <w:rPr>
                <w:sz w:val="22"/>
                <w:szCs w:val="22"/>
              </w:rPr>
            </w:pPr>
          </w:p>
        </w:tc>
        <w:tc>
          <w:tcPr>
            <w:tcW w:w="1125" w:type="dxa"/>
            <w:hideMark/>
          </w:tcPr>
          <w:p w:rsidR="009226C5" w:rsidRPr="009226C5" w:rsidRDefault="009226C5" w:rsidP="009226C5">
            <w:pPr>
              <w:rPr>
                <w:sz w:val="22"/>
                <w:szCs w:val="22"/>
              </w:rPr>
            </w:pPr>
            <w:r w:rsidRPr="009226C5">
              <w:rPr>
                <w:sz w:val="22"/>
                <w:szCs w:val="22"/>
              </w:rPr>
              <w:t>бюджет поселений</w:t>
            </w:r>
          </w:p>
        </w:tc>
        <w:tc>
          <w:tcPr>
            <w:tcW w:w="889" w:type="dxa"/>
            <w:gridSpan w:val="3"/>
            <w:vMerge/>
            <w:vAlign w:val="center"/>
            <w:hideMark/>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241,70</w:t>
            </w:r>
          </w:p>
        </w:tc>
        <w:tc>
          <w:tcPr>
            <w:tcW w:w="1023" w:type="dxa"/>
            <w:gridSpan w:val="3"/>
            <w:hideMark/>
          </w:tcPr>
          <w:p w:rsidR="009226C5" w:rsidRPr="009226C5" w:rsidRDefault="009226C5" w:rsidP="009226C5">
            <w:pPr>
              <w:rPr>
                <w:sz w:val="22"/>
                <w:szCs w:val="22"/>
              </w:rPr>
            </w:pPr>
            <w:r w:rsidRPr="009226C5">
              <w:rPr>
                <w:sz w:val="22"/>
                <w:szCs w:val="22"/>
              </w:rPr>
              <w:t>202,00</w:t>
            </w:r>
          </w:p>
        </w:tc>
        <w:tc>
          <w:tcPr>
            <w:tcW w:w="1125" w:type="dxa"/>
            <w:gridSpan w:val="4"/>
            <w:hideMark/>
          </w:tcPr>
          <w:p w:rsidR="009226C5" w:rsidRPr="009226C5" w:rsidRDefault="009226C5" w:rsidP="009226C5">
            <w:pPr>
              <w:rPr>
                <w:sz w:val="22"/>
                <w:szCs w:val="22"/>
              </w:rPr>
            </w:pPr>
            <w:r w:rsidRPr="009226C5">
              <w:rPr>
                <w:sz w:val="22"/>
                <w:szCs w:val="22"/>
              </w:rPr>
              <w:t>19,85</w:t>
            </w:r>
          </w:p>
        </w:tc>
        <w:tc>
          <w:tcPr>
            <w:tcW w:w="1124" w:type="dxa"/>
            <w:gridSpan w:val="4"/>
            <w:hideMark/>
          </w:tcPr>
          <w:p w:rsidR="009226C5" w:rsidRPr="009226C5" w:rsidRDefault="009226C5" w:rsidP="009226C5">
            <w:pPr>
              <w:rPr>
                <w:sz w:val="22"/>
                <w:szCs w:val="22"/>
              </w:rPr>
            </w:pPr>
            <w:r w:rsidRPr="009226C5">
              <w:rPr>
                <w:sz w:val="22"/>
                <w:szCs w:val="22"/>
              </w:rPr>
              <w:t>19,85</w:t>
            </w:r>
          </w:p>
        </w:tc>
        <w:tc>
          <w:tcPr>
            <w:tcW w:w="704" w:type="dxa"/>
            <w:gridSpan w:val="3"/>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188"/>
          <w:jc w:val="right"/>
        </w:trPr>
        <w:tc>
          <w:tcPr>
            <w:tcW w:w="914" w:type="dxa"/>
            <w:vMerge w:val="restart"/>
            <w:noWrap/>
            <w:hideMark/>
          </w:tcPr>
          <w:p w:rsidR="009226C5" w:rsidRPr="009226C5" w:rsidRDefault="009226C5" w:rsidP="009226C5">
            <w:pPr>
              <w:jc w:val="center"/>
              <w:rPr>
                <w:sz w:val="22"/>
                <w:szCs w:val="22"/>
              </w:rPr>
            </w:pPr>
            <w:r w:rsidRPr="009226C5">
              <w:rPr>
                <w:sz w:val="22"/>
                <w:szCs w:val="22"/>
              </w:rPr>
              <w:t>1.1</w:t>
            </w:r>
            <w:r w:rsidRPr="009226C5">
              <w:rPr>
                <w:sz w:val="22"/>
                <w:szCs w:val="22"/>
                <w:lang w:val="en-US"/>
              </w:rPr>
              <w:t>3</w:t>
            </w:r>
            <w:r w:rsidRPr="009226C5">
              <w:rPr>
                <w:sz w:val="22"/>
                <w:szCs w:val="22"/>
              </w:rPr>
              <w:t>.2.</w:t>
            </w:r>
          </w:p>
        </w:tc>
        <w:tc>
          <w:tcPr>
            <w:tcW w:w="2432" w:type="dxa"/>
            <w:vMerge w:val="restart"/>
            <w:hideMark/>
          </w:tcPr>
          <w:p w:rsidR="009226C5" w:rsidRPr="009226C5" w:rsidRDefault="009226C5" w:rsidP="009226C5">
            <w:pPr>
              <w:rPr>
                <w:sz w:val="22"/>
                <w:szCs w:val="22"/>
              </w:rPr>
            </w:pPr>
            <w:r w:rsidRPr="009226C5">
              <w:rPr>
                <w:sz w:val="22"/>
                <w:szCs w:val="22"/>
              </w:rPr>
              <w:t>Городское поселение Новоаганск</w:t>
            </w:r>
          </w:p>
        </w:tc>
        <w:tc>
          <w:tcPr>
            <w:tcW w:w="1609" w:type="dxa"/>
            <w:vMerge w:val="restart"/>
            <w:hideMark/>
          </w:tcPr>
          <w:p w:rsidR="009226C5" w:rsidRPr="009226C5" w:rsidRDefault="009226C5" w:rsidP="009226C5">
            <w:pPr>
              <w:rPr>
                <w:sz w:val="22"/>
                <w:szCs w:val="22"/>
              </w:rPr>
            </w:pPr>
            <w:r w:rsidRPr="009226C5">
              <w:rPr>
                <w:sz w:val="22"/>
                <w:szCs w:val="22"/>
              </w:rPr>
              <w:t>администрация городского поселения Новоаганск (по согласованию)</w:t>
            </w:r>
          </w:p>
        </w:tc>
        <w:tc>
          <w:tcPr>
            <w:tcW w:w="1125" w:type="dxa"/>
            <w:hideMark/>
          </w:tcPr>
          <w:p w:rsidR="009226C5" w:rsidRPr="009226C5" w:rsidRDefault="009226C5" w:rsidP="009226C5">
            <w:pPr>
              <w:rPr>
                <w:sz w:val="22"/>
                <w:szCs w:val="22"/>
              </w:rPr>
            </w:pPr>
            <w:r w:rsidRPr="009226C5">
              <w:rPr>
                <w:sz w:val="22"/>
                <w:szCs w:val="22"/>
              </w:rPr>
              <w:t>всего</w:t>
            </w:r>
          </w:p>
        </w:tc>
        <w:tc>
          <w:tcPr>
            <w:tcW w:w="889" w:type="dxa"/>
            <w:gridSpan w:val="3"/>
            <w:vMerge w:val="restart"/>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297,75</w:t>
            </w:r>
          </w:p>
        </w:tc>
        <w:tc>
          <w:tcPr>
            <w:tcW w:w="1023" w:type="dxa"/>
            <w:gridSpan w:val="3"/>
            <w:hideMark/>
          </w:tcPr>
          <w:p w:rsidR="009226C5" w:rsidRPr="009226C5" w:rsidRDefault="009226C5" w:rsidP="009226C5">
            <w:pPr>
              <w:rPr>
                <w:sz w:val="22"/>
                <w:szCs w:val="22"/>
              </w:rPr>
            </w:pPr>
            <w:r w:rsidRPr="009226C5">
              <w:rPr>
                <w:sz w:val="22"/>
                <w:szCs w:val="22"/>
              </w:rPr>
              <w:t>99,25</w:t>
            </w:r>
          </w:p>
        </w:tc>
        <w:tc>
          <w:tcPr>
            <w:tcW w:w="1125" w:type="dxa"/>
            <w:gridSpan w:val="4"/>
            <w:hideMark/>
          </w:tcPr>
          <w:p w:rsidR="009226C5" w:rsidRPr="009226C5" w:rsidRDefault="009226C5" w:rsidP="009226C5">
            <w:pPr>
              <w:rPr>
                <w:sz w:val="22"/>
                <w:szCs w:val="22"/>
              </w:rPr>
            </w:pPr>
            <w:r w:rsidRPr="009226C5">
              <w:rPr>
                <w:sz w:val="22"/>
                <w:szCs w:val="22"/>
              </w:rPr>
              <w:t>99,25</w:t>
            </w:r>
          </w:p>
        </w:tc>
        <w:tc>
          <w:tcPr>
            <w:tcW w:w="1124" w:type="dxa"/>
            <w:gridSpan w:val="4"/>
            <w:hideMark/>
          </w:tcPr>
          <w:p w:rsidR="009226C5" w:rsidRPr="009226C5" w:rsidRDefault="009226C5" w:rsidP="009226C5">
            <w:pPr>
              <w:rPr>
                <w:sz w:val="22"/>
                <w:szCs w:val="22"/>
              </w:rPr>
            </w:pPr>
            <w:r w:rsidRPr="009226C5">
              <w:rPr>
                <w:sz w:val="22"/>
                <w:szCs w:val="22"/>
              </w:rPr>
              <w:t>99,25</w:t>
            </w:r>
          </w:p>
        </w:tc>
        <w:tc>
          <w:tcPr>
            <w:tcW w:w="704" w:type="dxa"/>
            <w:gridSpan w:val="3"/>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188"/>
          <w:jc w:val="right"/>
        </w:trPr>
        <w:tc>
          <w:tcPr>
            <w:tcW w:w="914" w:type="dxa"/>
            <w:vMerge/>
            <w:vAlign w:val="center"/>
            <w:hideMark/>
          </w:tcPr>
          <w:p w:rsidR="009226C5" w:rsidRPr="009226C5" w:rsidRDefault="009226C5" w:rsidP="009226C5">
            <w:pPr>
              <w:rPr>
                <w:sz w:val="22"/>
                <w:szCs w:val="22"/>
              </w:rPr>
            </w:pPr>
          </w:p>
        </w:tc>
        <w:tc>
          <w:tcPr>
            <w:tcW w:w="2432" w:type="dxa"/>
            <w:vMerge/>
            <w:vAlign w:val="center"/>
            <w:hideMark/>
          </w:tcPr>
          <w:p w:rsidR="009226C5" w:rsidRPr="009226C5" w:rsidRDefault="009226C5" w:rsidP="009226C5">
            <w:pPr>
              <w:rPr>
                <w:sz w:val="22"/>
                <w:szCs w:val="22"/>
              </w:rPr>
            </w:pPr>
          </w:p>
        </w:tc>
        <w:tc>
          <w:tcPr>
            <w:tcW w:w="1609" w:type="dxa"/>
            <w:vMerge/>
            <w:vAlign w:val="center"/>
            <w:hideMark/>
          </w:tcPr>
          <w:p w:rsidR="009226C5" w:rsidRPr="009226C5" w:rsidRDefault="009226C5" w:rsidP="009226C5">
            <w:pPr>
              <w:rPr>
                <w:sz w:val="22"/>
                <w:szCs w:val="22"/>
              </w:rPr>
            </w:pPr>
          </w:p>
        </w:tc>
        <w:tc>
          <w:tcPr>
            <w:tcW w:w="1125" w:type="dxa"/>
            <w:hideMark/>
          </w:tcPr>
          <w:p w:rsidR="009226C5" w:rsidRPr="009226C5" w:rsidRDefault="009226C5" w:rsidP="009226C5">
            <w:pPr>
              <w:rPr>
                <w:sz w:val="22"/>
                <w:szCs w:val="22"/>
              </w:rPr>
            </w:pPr>
            <w:r w:rsidRPr="009226C5">
              <w:rPr>
                <w:sz w:val="22"/>
                <w:szCs w:val="22"/>
              </w:rPr>
              <w:t>бюджет автономного округа</w:t>
            </w:r>
          </w:p>
        </w:tc>
        <w:tc>
          <w:tcPr>
            <w:tcW w:w="889" w:type="dxa"/>
            <w:gridSpan w:val="3"/>
            <w:vMerge/>
            <w:vAlign w:val="center"/>
            <w:hideMark/>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238,20</w:t>
            </w:r>
          </w:p>
        </w:tc>
        <w:tc>
          <w:tcPr>
            <w:tcW w:w="1023" w:type="dxa"/>
            <w:gridSpan w:val="3"/>
            <w:hideMark/>
          </w:tcPr>
          <w:p w:rsidR="009226C5" w:rsidRPr="009226C5" w:rsidRDefault="009226C5" w:rsidP="009226C5">
            <w:pPr>
              <w:rPr>
                <w:sz w:val="22"/>
                <w:szCs w:val="22"/>
              </w:rPr>
            </w:pPr>
            <w:r w:rsidRPr="009226C5">
              <w:rPr>
                <w:sz w:val="22"/>
                <w:szCs w:val="22"/>
              </w:rPr>
              <w:t>79,40</w:t>
            </w:r>
          </w:p>
        </w:tc>
        <w:tc>
          <w:tcPr>
            <w:tcW w:w="1125" w:type="dxa"/>
            <w:gridSpan w:val="4"/>
            <w:hideMark/>
          </w:tcPr>
          <w:p w:rsidR="009226C5" w:rsidRPr="009226C5" w:rsidRDefault="009226C5" w:rsidP="009226C5">
            <w:pPr>
              <w:rPr>
                <w:sz w:val="22"/>
                <w:szCs w:val="22"/>
              </w:rPr>
            </w:pPr>
            <w:r w:rsidRPr="009226C5">
              <w:rPr>
                <w:sz w:val="22"/>
                <w:szCs w:val="22"/>
              </w:rPr>
              <w:t>79,40</w:t>
            </w:r>
          </w:p>
        </w:tc>
        <w:tc>
          <w:tcPr>
            <w:tcW w:w="1124" w:type="dxa"/>
            <w:gridSpan w:val="4"/>
            <w:hideMark/>
          </w:tcPr>
          <w:p w:rsidR="009226C5" w:rsidRPr="009226C5" w:rsidRDefault="009226C5" w:rsidP="009226C5">
            <w:pPr>
              <w:rPr>
                <w:sz w:val="22"/>
                <w:szCs w:val="22"/>
              </w:rPr>
            </w:pPr>
            <w:r w:rsidRPr="009226C5">
              <w:rPr>
                <w:sz w:val="22"/>
                <w:szCs w:val="22"/>
              </w:rPr>
              <w:t>79,40</w:t>
            </w:r>
          </w:p>
        </w:tc>
        <w:tc>
          <w:tcPr>
            <w:tcW w:w="704" w:type="dxa"/>
            <w:gridSpan w:val="3"/>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188"/>
          <w:jc w:val="right"/>
        </w:trPr>
        <w:tc>
          <w:tcPr>
            <w:tcW w:w="914" w:type="dxa"/>
            <w:vMerge/>
            <w:vAlign w:val="center"/>
            <w:hideMark/>
          </w:tcPr>
          <w:p w:rsidR="009226C5" w:rsidRPr="009226C5" w:rsidRDefault="009226C5" w:rsidP="009226C5">
            <w:pPr>
              <w:rPr>
                <w:sz w:val="22"/>
                <w:szCs w:val="22"/>
              </w:rPr>
            </w:pPr>
          </w:p>
        </w:tc>
        <w:tc>
          <w:tcPr>
            <w:tcW w:w="2432" w:type="dxa"/>
            <w:vMerge/>
            <w:vAlign w:val="center"/>
            <w:hideMark/>
          </w:tcPr>
          <w:p w:rsidR="009226C5" w:rsidRPr="009226C5" w:rsidRDefault="009226C5" w:rsidP="009226C5">
            <w:pPr>
              <w:rPr>
                <w:sz w:val="22"/>
                <w:szCs w:val="22"/>
              </w:rPr>
            </w:pPr>
          </w:p>
        </w:tc>
        <w:tc>
          <w:tcPr>
            <w:tcW w:w="1609" w:type="dxa"/>
            <w:vMerge/>
            <w:vAlign w:val="center"/>
            <w:hideMark/>
          </w:tcPr>
          <w:p w:rsidR="009226C5" w:rsidRPr="009226C5" w:rsidRDefault="009226C5" w:rsidP="009226C5">
            <w:pPr>
              <w:rPr>
                <w:sz w:val="22"/>
                <w:szCs w:val="22"/>
              </w:rPr>
            </w:pPr>
          </w:p>
        </w:tc>
        <w:tc>
          <w:tcPr>
            <w:tcW w:w="1125" w:type="dxa"/>
            <w:hideMark/>
          </w:tcPr>
          <w:p w:rsidR="009226C5" w:rsidRPr="009226C5" w:rsidRDefault="009226C5" w:rsidP="009226C5">
            <w:pPr>
              <w:rPr>
                <w:sz w:val="22"/>
                <w:szCs w:val="22"/>
              </w:rPr>
            </w:pPr>
            <w:r w:rsidRPr="009226C5">
              <w:rPr>
                <w:sz w:val="22"/>
                <w:szCs w:val="22"/>
              </w:rPr>
              <w:t>бюджет поселений</w:t>
            </w:r>
          </w:p>
        </w:tc>
        <w:tc>
          <w:tcPr>
            <w:tcW w:w="889" w:type="dxa"/>
            <w:gridSpan w:val="3"/>
            <w:vMerge/>
            <w:vAlign w:val="center"/>
            <w:hideMark/>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59,55</w:t>
            </w:r>
          </w:p>
        </w:tc>
        <w:tc>
          <w:tcPr>
            <w:tcW w:w="1023" w:type="dxa"/>
            <w:gridSpan w:val="3"/>
            <w:hideMark/>
          </w:tcPr>
          <w:p w:rsidR="009226C5" w:rsidRPr="009226C5" w:rsidRDefault="009226C5" w:rsidP="009226C5">
            <w:pPr>
              <w:rPr>
                <w:sz w:val="22"/>
                <w:szCs w:val="22"/>
              </w:rPr>
            </w:pPr>
            <w:r w:rsidRPr="009226C5">
              <w:rPr>
                <w:sz w:val="22"/>
                <w:szCs w:val="22"/>
              </w:rPr>
              <w:t>19,85</w:t>
            </w:r>
          </w:p>
        </w:tc>
        <w:tc>
          <w:tcPr>
            <w:tcW w:w="1125" w:type="dxa"/>
            <w:gridSpan w:val="4"/>
            <w:hideMark/>
          </w:tcPr>
          <w:p w:rsidR="009226C5" w:rsidRPr="009226C5" w:rsidRDefault="009226C5" w:rsidP="009226C5">
            <w:pPr>
              <w:rPr>
                <w:sz w:val="22"/>
                <w:szCs w:val="22"/>
              </w:rPr>
            </w:pPr>
            <w:r w:rsidRPr="009226C5">
              <w:rPr>
                <w:sz w:val="22"/>
                <w:szCs w:val="22"/>
              </w:rPr>
              <w:t>19,85</w:t>
            </w:r>
          </w:p>
        </w:tc>
        <w:tc>
          <w:tcPr>
            <w:tcW w:w="1124" w:type="dxa"/>
            <w:gridSpan w:val="4"/>
            <w:hideMark/>
          </w:tcPr>
          <w:p w:rsidR="009226C5" w:rsidRPr="009226C5" w:rsidRDefault="009226C5" w:rsidP="009226C5">
            <w:pPr>
              <w:rPr>
                <w:sz w:val="22"/>
                <w:szCs w:val="22"/>
              </w:rPr>
            </w:pPr>
            <w:r w:rsidRPr="009226C5">
              <w:rPr>
                <w:sz w:val="22"/>
                <w:szCs w:val="22"/>
              </w:rPr>
              <w:t>19,85</w:t>
            </w:r>
          </w:p>
        </w:tc>
        <w:tc>
          <w:tcPr>
            <w:tcW w:w="704" w:type="dxa"/>
            <w:gridSpan w:val="3"/>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jc w:val="right"/>
        </w:trPr>
        <w:tc>
          <w:tcPr>
            <w:tcW w:w="3346" w:type="dxa"/>
            <w:gridSpan w:val="2"/>
            <w:vMerge w:val="restart"/>
            <w:noWrap/>
            <w:hideMark/>
          </w:tcPr>
          <w:p w:rsidR="009226C5" w:rsidRPr="009226C5" w:rsidRDefault="009226C5" w:rsidP="009226C5">
            <w:pPr>
              <w:rPr>
                <w:sz w:val="22"/>
                <w:szCs w:val="22"/>
              </w:rPr>
            </w:pPr>
            <w:r w:rsidRPr="009226C5">
              <w:rPr>
                <w:sz w:val="22"/>
                <w:szCs w:val="22"/>
              </w:rPr>
              <w:t>Итого по основному мероприятию 1.1</w:t>
            </w:r>
          </w:p>
        </w:tc>
        <w:tc>
          <w:tcPr>
            <w:tcW w:w="1609" w:type="dxa"/>
            <w:vMerge w:val="restart"/>
            <w:noWrap/>
            <w:hideMark/>
          </w:tcPr>
          <w:p w:rsidR="009226C5" w:rsidRPr="009226C5" w:rsidRDefault="009226C5" w:rsidP="009226C5">
            <w:pPr>
              <w:rPr>
                <w:sz w:val="22"/>
                <w:szCs w:val="22"/>
              </w:rPr>
            </w:pPr>
            <w:r w:rsidRPr="009226C5">
              <w:rPr>
                <w:sz w:val="22"/>
                <w:szCs w:val="22"/>
              </w:rPr>
              <w:t>х</w:t>
            </w:r>
          </w:p>
        </w:tc>
        <w:tc>
          <w:tcPr>
            <w:tcW w:w="1125" w:type="dxa"/>
            <w:vAlign w:val="center"/>
            <w:hideMark/>
          </w:tcPr>
          <w:p w:rsidR="009226C5" w:rsidRPr="009226C5" w:rsidRDefault="009226C5" w:rsidP="009226C5">
            <w:pPr>
              <w:rPr>
                <w:sz w:val="22"/>
                <w:szCs w:val="22"/>
              </w:rPr>
            </w:pPr>
            <w:r w:rsidRPr="009226C5">
              <w:rPr>
                <w:sz w:val="22"/>
                <w:szCs w:val="22"/>
              </w:rPr>
              <w:t>всего</w:t>
            </w:r>
          </w:p>
        </w:tc>
        <w:tc>
          <w:tcPr>
            <w:tcW w:w="889" w:type="dxa"/>
            <w:gridSpan w:val="3"/>
            <w:vMerge w:val="restart"/>
            <w:noWrap/>
            <w:vAlign w:val="center"/>
            <w:hideMark/>
          </w:tcPr>
          <w:p w:rsidR="009226C5" w:rsidRPr="009226C5" w:rsidRDefault="009226C5" w:rsidP="009226C5">
            <w:pPr>
              <w:rPr>
                <w:sz w:val="22"/>
                <w:szCs w:val="22"/>
              </w:rPr>
            </w:pPr>
            <w:r w:rsidRPr="009226C5">
              <w:rPr>
                <w:sz w:val="22"/>
                <w:szCs w:val="22"/>
              </w:rPr>
              <w:t>х</w:t>
            </w:r>
          </w:p>
        </w:tc>
        <w:tc>
          <w:tcPr>
            <w:tcW w:w="1364" w:type="dxa"/>
            <w:gridSpan w:val="2"/>
            <w:hideMark/>
          </w:tcPr>
          <w:p w:rsidR="009226C5" w:rsidRPr="009226C5" w:rsidRDefault="009226C5" w:rsidP="009226C5">
            <w:pPr>
              <w:rPr>
                <w:sz w:val="22"/>
                <w:szCs w:val="22"/>
              </w:rPr>
            </w:pPr>
            <w:r w:rsidRPr="009226C5">
              <w:rPr>
                <w:sz w:val="22"/>
                <w:szCs w:val="22"/>
              </w:rPr>
              <w:t>3928,96</w:t>
            </w:r>
          </w:p>
        </w:tc>
        <w:tc>
          <w:tcPr>
            <w:tcW w:w="1023" w:type="dxa"/>
            <w:gridSpan w:val="3"/>
            <w:noWrap/>
            <w:hideMark/>
          </w:tcPr>
          <w:p w:rsidR="009226C5" w:rsidRPr="009226C5" w:rsidRDefault="009226C5" w:rsidP="009226C5">
            <w:pPr>
              <w:rPr>
                <w:sz w:val="22"/>
                <w:szCs w:val="22"/>
              </w:rPr>
            </w:pPr>
            <w:r w:rsidRPr="009226C5">
              <w:rPr>
                <w:sz w:val="22"/>
                <w:szCs w:val="22"/>
              </w:rPr>
              <w:t>1828,02</w:t>
            </w:r>
          </w:p>
        </w:tc>
        <w:tc>
          <w:tcPr>
            <w:tcW w:w="1125" w:type="dxa"/>
            <w:gridSpan w:val="4"/>
            <w:noWrap/>
            <w:hideMark/>
          </w:tcPr>
          <w:p w:rsidR="009226C5" w:rsidRPr="009226C5" w:rsidRDefault="009226C5" w:rsidP="009226C5">
            <w:pPr>
              <w:rPr>
                <w:sz w:val="22"/>
                <w:szCs w:val="22"/>
              </w:rPr>
            </w:pPr>
            <w:r w:rsidRPr="009226C5">
              <w:rPr>
                <w:sz w:val="22"/>
                <w:szCs w:val="22"/>
              </w:rPr>
              <w:t>1047,13</w:t>
            </w:r>
          </w:p>
        </w:tc>
        <w:tc>
          <w:tcPr>
            <w:tcW w:w="1124" w:type="dxa"/>
            <w:gridSpan w:val="4"/>
            <w:hideMark/>
          </w:tcPr>
          <w:p w:rsidR="009226C5" w:rsidRPr="009226C5" w:rsidRDefault="009226C5" w:rsidP="009226C5">
            <w:pPr>
              <w:rPr>
                <w:sz w:val="22"/>
                <w:szCs w:val="22"/>
              </w:rPr>
            </w:pPr>
            <w:r w:rsidRPr="009226C5">
              <w:rPr>
                <w:sz w:val="22"/>
                <w:szCs w:val="22"/>
              </w:rPr>
              <w:t>1053,81</w:t>
            </w:r>
          </w:p>
        </w:tc>
        <w:tc>
          <w:tcPr>
            <w:tcW w:w="704" w:type="dxa"/>
            <w:gridSpan w:val="3"/>
            <w:noWrap/>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jc w:val="right"/>
        </w:trPr>
        <w:tc>
          <w:tcPr>
            <w:tcW w:w="3346" w:type="dxa"/>
            <w:gridSpan w:val="2"/>
            <w:vMerge/>
            <w:vAlign w:val="center"/>
            <w:hideMark/>
          </w:tcPr>
          <w:p w:rsidR="009226C5" w:rsidRPr="009226C5" w:rsidRDefault="009226C5" w:rsidP="009226C5">
            <w:pPr>
              <w:rPr>
                <w:sz w:val="22"/>
                <w:szCs w:val="22"/>
              </w:rPr>
            </w:pPr>
          </w:p>
        </w:tc>
        <w:tc>
          <w:tcPr>
            <w:tcW w:w="1609" w:type="dxa"/>
            <w:vMerge/>
            <w:vAlign w:val="center"/>
            <w:hideMark/>
          </w:tcPr>
          <w:p w:rsidR="009226C5" w:rsidRPr="009226C5" w:rsidRDefault="009226C5" w:rsidP="009226C5">
            <w:pPr>
              <w:rPr>
                <w:sz w:val="22"/>
                <w:szCs w:val="22"/>
              </w:rPr>
            </w:pPr>
          </w:p>
        </w:tc>
        <w:tc>
          <w:tcPr>
            <w:tcW w:w="1125" w:type="dxa"/>
            <w:vAlign w:val="center"/>
            <w:hideMark/>
          </w:tcPr>
          <w:p w:rsidR="009226C5" w:rsidRPr="009226C5" w:rsidRDefault="009226C5" w:rsidP="009226C5">
            <w:pPr>
              <w:rPr>
                <w:sz w:val="22"/>
                <w:szCs w:val="22"/>
              </w:rPr>
            </w:pPr>
            <w:r w:rsidRPr="009226C5">
              <w:rPr>
                <w:sz w:val="22"/>
                <w:szCs w:val="22"/>
              </w:rPr>
              <w:t>бюджет автономного округа</w:t>
            </w:r>
          </w:p>
        </w:tc>
        <w:tc>
          <w:tcPr>
            <w:tcW w:w="889" w:type="dxa"/>
            <w:gridSpan w:val="3"/>
            <w:vMerge/>
            <w:vAlign w:val="center"/>
            <w:hideMark/>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3047,30</w:t>
            </w:r>
          </w:p>
        </w:tc>
        <w:tc>
          <w:tcPr>
            <w:tcW w:w="1023" w:type="dxa"/>
            <w:gridSpan w:val="3"/>
            <w:noWrap/>
            <w:hideMark/>
          </w:tcPr>
          <w:p w:rsidR="009226C5" w:rsidRPr="009226C5" w:rsidRDefault="009226C5" w:rsidP="009226C5">
            <w:pPr>
              <w:rPr>
                <w:sz w:val="22"/>
                <w:szCs w:val="22"/>
              </w:rPr>
            </w:pPr>
            <w:r w:rsidRPr="009226C5">
              <w:rPr>
                <w:sz w:val="22"/>
                <w:szCs w:val="22"/>
              </w:rPr>
              <w:t>1431,00</w:t>
            </w:r>
          </w:p>
        </w:tc>
        <w:tc>
          <w:tcPr>
            <w:tcW w:w="1125" w:type="dxa"/>
            <w:gridSpan w:val="4"/>
            <w:noWrap/>
            <w:hideMark/>
          </w:tcPr>
          <w:p w:rsidR="009226C5" w:rsidRPr="009226C5" w:rsidRDefault="009226C5" w:rsidP="009226C5">
            <w:pPr>
              <w:rPr>
                <w:sz w:val="22"/>
                <w:szCs w:val="22"/>
              </w:rPr>
            </w:pPr>
            <w:r w:rsidRPr="009226C5">
              <w:rPr>
                <w:sz w:val="22"/>
                <w:szCs w:val="22"/>
              </w:rPr>
              <w:t>805,80</w:t>
            </w:r>
          </w:p>
        </w:tc>
        <w:tc>
          <w:tcPr>
            <w:tcW w:w="1124" w:type="dxa"/>
            <w:gridSpan w:val="4"/>
            <w:hideMark/>
          </w:tcPr>
          <w:p w:rsidR="009226C5" w:rsidRPr="009226C5" w:rsidRDefault="009226C5" w:rsidP="009226C5">
            <w:pPr>
              <w:rPr>
                <w:sz w:val="22"/>
                <w:szCs w:val="22"/>
              </w:rPr>
            </w:pPr>
            <w:r w:rsidRPr="009226C5">
              <w:rPr>
                <w:sz w:val="22"/>
                <w:szCs w:val="22"/>
              </w:rPr>
              <w:t>810,50</w:t>
            </w:r>
          </w:p>
        </w:tc>
        <w:tc>
          <w:tcPr>
            <w:tcW w:w="704" w:type="dxa"/>
            <w:gridSpan w:val="3"/>
            <w:noWrap/>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jc w:val="right"/>
        </w:trPr>
        <w:tc>
          <w:tcPr>
            <w:tcW w:w="3346" w:type="dxa"/>
            <w:gridSpan w:val="2"/>
            <w:vMerge/>
            <w:vAlign w:val="center"/>
            <w:hideMark/>
          </w:tcPr>
          <w:p w:rsidR="009226C5" w:rsidRPr="009226C5" w:rsidRDefault="009226C5" w:rsidP="009226C5">
            <w:pPr>
              <w:rPr>
                <w:sz w:val="22"/>
                <w:szCs w:val="22"/>
              </w:rPr>
            </w:pPr>
          </w:p>
        </w:tc>
        <w:tc>
          <w:tcPr>
            <w:tcW w:w="1609" w:type="dxa"/>
            <w:vMerge/>
            <w:vAlign w:val="center"/>
            <w:hideMark/>
          </w:tcPr>
          <w:p w:rsidR="009226C5" w:rsidRPr="009226C5" w:rsidRDefault="009226C5" w:rsidP="009226C5">
            <w:pPr>
              <w:rPr>
                <w:sz w:val="22"/>
                <w:szCs w:val="22"/>
              </w:rPr>
            </w:pPr>
          </w:p>
        </w:tc>
        <w:tc>
          <w:tcPr>
            <w:tcW w:w="1125" w:type="dxa"/>
            <w:vAlign w:val="center"/>
            <w:hideMark/>
          </w:tcPr>
          <w:p w:rsidR="009226C5" w:rsidRPr="009226C5" w:rsidRDefault="009226C5" w:rsidP="009226C5">
            <w:pPr>
              <w:rPr>
                <w:sz w:val="22"/>
                <w:szCs w:val="22"/>
              </w:rPr>
            </w:pPr>
            <w:r w:rsidRPr="009226C5">
              <w:rPr>
                <w:sz w:val="22"/>
                <w:szCs w:val="22"/>
              </w:rPr>
              <w:t>бюджет поселений</w:t>
            </w:r>
          </w:p>
        </w:tc>
        <w:tc>
          <w:tcPr>
            <w:tcW w:w="889" w:type="dxa"/>
            <w:gridSpan w:val="3"/>
            <w:vMerge/>
            <w:vAlign w:val="center"/>
            <w:hideMark/>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881,66</w:t>
            </w:r>
          </w:p>
        </w:tc>
        <w:tc>
          <w:tcPr>
            <w:tcW w:w="1023" w:type="dxa"/>
            <w:gridSpan w:val="3"/>
            <w:noWrap/>
            <w:hideMark/>
          </w:tcPr>
          <w:p w:rsidR="009226C5" w:rsidRPr="009226C5" w:rsidRDefault="009226C5" w:rsidP="009226C5">
            <w:pPr>
              <w:rPr>
                <w:sz w:val="22"/>
                <w:szCs w:val="22"/>
              </w:rPr>
            </w:pPr>
            <w:r w:rsidRPr="009226C5">
              <w:rPr>
                <w:sz w:val="22"/>
                <w:szCs w:val="22"/>
              </w:rPr>
              <w:t>397,02</w:t>
            </w:r>
          </w:p>
        </w:tc>
        <w:tc>
          <w:tcPr>
            <w:tcW w:w="1125" w:type="dxa"/>
            <w:gridSpan w:val="4"/>
            <w:noWrap/>
            <w:hideMark/>
          </w:tcPr>
          <w:p w:rsidR="009226C5" w:rsidRPr="009226C5" w:rsidRDefault="009226C5" w:rsidP="009226C5">
            <w:pPr>
              <w:rPr>
                <w:sz w:val="22"/>
                <w:szCs w:val="22"/>
              </w:rPr>
            </w:pPr>
            <w:r w:rsidRPr="009226C5">
              <w:rPr>
                <w:sz w:val="22"/>
                <w:szCs w:val="22"/>
              </w:rPr>
              <w:t>241,33</w:t>
            </w:r>
          </w:p>
        </w:tc>
        <w:tc>
          <w:tcPr>
            <w:tcW w:w="1124" w:type="dxa"/>
            <w:gridSpan w:val="4"/>
            <w:hideMark/>
          </w:tcPr>
          <w:p w:rsidR="009226C5" w:rsidRPr="009226C5" w:rsidRDefault="009226C5" w:rsidP="009226C5">
            <w:pPr>
              <w:rPr>
                <w:sz w:val="22"/>
                <w:szCs w:val="22"/>
              </w:rPr>
            </w:pPr>
            <w:r w:rsidRPr="009226C5">
              <w:rPr>
                <w:sz w:val="22"/>
                <w:szCs w:val="22"/>
              </w:rPr>
              <w:t>243,31</w:t>
            </w:r>
          </w:p>
        </w:tc>
        <w:tc>
          <w:tcPr>
            <w:tcW w:w="704" w:type="dxa"/>
            <w:gridSpan w:val="3"/>
            <w:noWrap/>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144"/>
          <w:jc w:val="right"/>
        </w:trPr>
        <w:tc>
          <w:tcPr>
            <w:tcW w:w="4955" w:type="dxa"/>
            <w:gridSpan w:val="3"/>
            <w:vMerge w:val="restart"/>
            <w:noWrap/>
          </w:tcPr>
          <w:p w:rsidR="009226C5" w:rsidRPr="009226C5" w:rsidRDefault="009226C5" w:rsidP="009226C5">
            <w:pPr>
              <w:rPr>
                <w:sz w:val="22"/>
                <w:szCs w:val="22"/>
              </w:rPr>
            </w:pPr>
            <w:r w:rsidRPr="009226C5">
              <w:rPr>
                <w:sz w:val="22"/>
                <w:szCs w:val="22"/>
              </w:rPr>
              <w:t>Всего по муниципальной программе</w:t>
            </w:r>
          </w:p>
          <w:p w:rsidR="009226C5" w:rsidRPr="009226C5" w:rsidRDefault="009226C5" w:rsidP="009226C5">
            <w:pPr>
              <w:rPr>
                <w:sz w:val="22"/>
                <w:szCs w:val="22"/>
              </w:rPr>
            </w:pPr>
          </w:p>
        </w:tc>
        <w:tc>
          <w:tcPr>
            <w:tcW w:w="1125" w:type="dxa"/>
            <w:vAlign w:val="center"/>
            <w:hideMark/>
          </w:tcPr>
          <w:p w:rsidR="009226C5" w:rsidRPr="009226C5" w:rsidRDefault="009226C5" w:rsidP="009226C5">
            <w:pPr>
              <w:rPr>
                <w:sz w:val="22"/>
                <w:szCs w:val="22"/>
              </w:rPr>
            </w:pPr>
            <w:r w:rsidRPr="009226C5">
              <w:rPr>
                <w:sz w:val="22"/>
                <w:szCs w:val="22"/>
              </w:rPr>
              <w:t>всего</w:t>
            </w:r>
          </w:p>
        </w:tc>
        <w:tc>
          <w:tcPr>
            <w:tcW w:w="889" w:type="dxa"/>
            <w:gridSpan w:val="3"/>
            <w:vMerge w:val="restart"/>
            <w:noWrap/>
            <w:vAlign w:val="center"/>
            <w:hideMark/>
          </w:tcPr>
          <w:p w:rsidR="009226C5" w:rsidRPr="009226C5" w:rsidRDefault="009226C5" w:rsidP="009226C5">
            <w:pPr>
              <w:rPr>
                <w:sz w:val="22"/>
                <w:szCs w:val="22"/>
              </w:rPr>
            </w:pPr>
            <w:r w:rsidRPr="009226C5">
              <w:rPr>
                <w:sz w:val="22"/>
                <w:szCs w:val="22"/>
              </w:rPr>
              <w:t>х</w:t>
            </w:r>
          </w:p>
        </w:tc>
        <w:tc>
          <w:tcPr>
            <w:tcW w:w="1364" w:type="dxa"/>
            <w:gridSpan w:val="2"/>
            <w:hideMark/>
          </w:tcPr>
          <w:p w:rsidR="009226C5" w:rsidRPr="009226C5" w:rsidRDefault="009226C5" w:rsidP="009226C5">
            <w:pPr>
              <w:rPr>
                <w:sz w:val="22"/>
                <w:szCs w:val="22"/>
              </w:rPr>
            </w:pPr>
            <w:r w:rsidRPr="009226C5">
              <w:rPr>
                <w:sz w:val="22"/>
                <w:szCs w:val="22"/>
              </w:rPr>
              <w:t>3928,96</w:t>
            </w:r>
          </w:p>
        </w:tc>
        <w:tc>
          <w:tcPr>
            <w:tcW w:w="1023" w:type="dxa"/>
            <w:gridSpan w:val="3"/>
            <w:noWrap/>
            <w:hideMark/>
          </w:tcPr>
          <w:p w:rsidR="009226C5" w:rsidRPr="009226C5" w:rsidRDefault="009226C5" w:rsidP="009226C5">
            <w:pPr>
              <w:rPr>
                <w:sz w:val="22"/>
                <w:szCs w:val="22"/>
              </w:rPr>
            </w:pPr>
            <w:r w:rsidRPr="009226C5">
              <w:rPr>
                <w:sz w:val="22"/>
                <w:szCs w:val="22"/>
              </w:rPr>
              <w:t>1828,02</w:t>
            </w:r>
          </w:p>
        </w:tc>
        <w:tc>
          <w:tcPr>
            <w:tcW w:w="1125" w:type="dxa"/>
            <w:gridSpan w:val="4"/>
            <w:noWrap/>
          </w:tcPr>
          <w:p w:rsidR="009226C5" w:rsidRPr="009226C5" w:rsidRDefault="009226C5" w:rsidP="009226C5">
            <w:pPr>
              <w:rPr>
                <w:sz w:val="22"/>
                <w:szCs w:val="22"/>
              </w:rPr>
            </w:pPr>
            <w:r w:rsidRPr="009226C5">
              <w:rPr>
                <w:sz w:val="22"/>
                <w:szCs w:val="22"/>
              </w:rPr>
              <w:t>1047,13</w:t>
            </w:r>
          </w:p>
        </w:tc>
        <w:tc>
          <w:tcPr>
            <w:tcW w:w="1124" w:type="dxa"/>
            <w:gridSpan w:val="4"/>
          </w:tcPr>
          <w:p w:rsidR="009226C5" w:rsidRPr="009226C5" w:rsidRDefault="009226C5" w:rsidP="009226C5">
            <w:pPr>
              <w:rPr>
                <w:sz w:val="22"/>
                <w:szCs w:val="22"/>
              </w:rPr>
            </w:pPr>
            <w:r w:rsidRPr="009226C5">
              <w:rPr>
                <w:sz w:val="22"/>
                <w:szCs w:val="22"/>
              </w:rPr>
              <w:t>1053,81</w:t>
            </w:r>
          </w:p>
        </w:tc>
        <w:tc>
          <w:tcPr>
            <w:tcW w:w="704" w:type="dxa"/>
            <w:gridSpan w:val="3"/>
            <w:noWrap/>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144"/>
          <w:jc w:val="right"/>
        </w:trPr>
        <w:tc>
          <w:tcPr>
            <w:tcW w:w="4955" w:type="dxa"/>
            <w:gridSpan w:val="3"/>
            <w:vMerge/>
            <w:vAlign w:val="center"/>
            <w:hideMark/>
          </w:tcPr>
          <w:p w:rsidR="009226C5" w:rsidRPr="009226C5" w:rsidRDefault="009226C5" w:rsidP="009226C5">
            <w:pPr>
              <w:rPr>
                <w:sz w:val="22"/>
                <w:szCs w:val="22"/>
              </w:rPr>
            </w:pPr>
          </w:p>
        </w:tc>
        <w:tc>
          <w:tcPr>
            <w:tcW w:w="1125" w:type="dxa"/>
            <w:vAlign w:val="center"/>
            <w:hideMark/>
          </w:tcPr>
          <w:p w:rsidR="009226C5" w:rsidRPr="009226C5" w:rsidRDefault="009226C5" w:rsidP="009226C5">
            <w:pPr>
              <w:rPr>
                <w:sz w:val="22"/>
                <w:szCs w:val="22"/>
              </w:rPr>
            </w:pPr>
            <w:r w:rsidRPr="009226C5">
              <w:rPr>
                <w:sz w:val="22"/>
                <w:szCs w:val="22"/>
              </w:rPr>
              <w:t>бюджет автономного округа</w:t>
            </w:r>
          </w:p>
        </w:tc>
        <w:tc>
          <w:tcPr>
            <w:tcW w:w="889" w:type="dxa"/>
            <w:gridSpan w:val="3"/>
            <w:vMerge/>
            <w:vAlign w:val="center"/>
            <w:hideMark/>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3047,30</w:t>
            </w:r>
          </w:p>
        </w:tc>
        <w:tc>
          <w:tcPr>
            <w:tcW w:w="1023" w:type="dxa"/>
            <w:gridSpan w:val="3"/>
            <w:noWrap/>
            <w:hideMark/>
          </w:tcPr>
          <w:p w:rsidR="009226C5" w:rsidRPr="009226C5" w:rsidRDefault="009226C5" w:rsidP="009226C5">
            <w:pPr>
              <w:rPr>
                <w:sz w:val="22"/>
                <w:szCs w:val="22"/>
              </w:rPr>
            </w:pPr>
            <w:r w:rsidRPr="009226C5">
              <w:rPr>
                <w:sz w:val="22"/>
                <w:szCs w:val="22"/>
              </w:rPr>
              <w:t>1431,00</w:t>
            </w:r>
          </w:p>
        </w:tc>
        <w:tc>
          <w:tcPr>
            <w:tcW w:w="1125" w:type="dxa"/>
            <w:gridSpan w:val="4"/>
            <w:noWrap/>
          </w:tcPr>
          <w:p w:rsidR="009226C5" w:rsidRPr="009226C5" w:rsidRDefault="009226C5" w:rsidP="009226C5">
            <w:pPr>
              <w:rPr>
                <w:sz w:val="22"/>
                <w:szCs w:val="22"/>
              </w:rPr>
            </w:pPr>
            <w:r w:rsidRPr="009226C5">
              <w:rPr>
                <w:sz w:val="22"/>
                <w:szCs w:val="22"/>
              </w:rPr>
              <w:t>805,80</w:t>
            </w:r>
          </w:p>
        </w:tc>
        <w:tc>
          <w:tcPr>
            <w:tcW w:w="1124" w:type="dxa"/>
            <w:gridSpan w:val="4"/>
          </w:tcPr>
          <w:p w:rsidR="009226C5" w:rsidRPr="009226C5" w:rsidRDefault="009226C5" w:rsidP="009226C5">
            <w:pPr>
              <w:rPr>
                <w:sz w:val="22"/>
                <w:szCs w:val="22"/>
              </w:rPr>
            </w:pPr>
            <w:r w:rsidRPr="009226C5">
              <w:rPr>
                <w:sz w:val="22"/>
                <w:szCs w:val="22"/>
              </w:rPr>
              <w:t>810,50</w:t>
            </w:r>
          </w:p>
        </w:tc>
        <w:tc>
          <w:tcPr>
            <w:tcW w:w="704" w:type="dxa"/>
            <w:gridSpan w:val="3"/>
            <w:noWrap/>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144"/>
          <w:jc w:val="right"/>
        </w:trPr>
        <w:tc>
          <w:tcPr>
            <w:tcW w:w="4955" w:type="dxa"/>
            <w:gridSpan w:val="3"/>
            <w:vMerge/>
            <w:vAlign w:val="center"/>
            <w:hideMark/>
          </w:tcPr>
          <w:p w:rsidR="009226C5" w:rsidRPr="009226C5" w:rsidRDefault="009226C5" w:rsidP="009226C5">
            <w:pPr>
              <w:rPr>
                <w:sz w:val="22"/>
                <w:szCs w:val="22"/>
              </w:rPr>
            </w:pPr>
          </w:p>
        </w:tc>
        <w:tc>
          <w:tcPr>
            <w:tcW w:w="1125" w:type="dxa"/>
            <w:vAlign w:val="center"/>
            <w:hideMark/>
          </w:tcPr>
          <w:p w:rsidR="009226C5" w:rsidRPr="009226C5" w:rsidRDefault="009226C5" w:rsidP="009226C5">
            <w:pPr>
              <w:rPr>
                <w:sz w:val="22"/>
                <w:szCs w:val="22"/>
              </w:rPr>
            </w:pPr>
            <w:r w:rsidRPr="009226C5">
              <w:rPr>
                <w:sz w:val="22"/>
                <w:szCs w:val="22"/>
              </w:rPr>
              <w:t>бюджет поселений</w:t>
            </w:r>
          </w:p>
        </w:tc>
        <w:tc>
          <w:tcPr>
            <w:tcW w:w="889" w:type="dxa"/>
            <w:gridSpan w:val="3"/>
            <w:vMerge/>
            <w:vAlign w:val="center"/>
            <w:hideMark/>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881,66</w:t>
            </w:r>
          </w:p>
        </w:tc>
        <w:tc>
          <w:tcPr>
            <w:tcW w:w="1023" w:type="dxa"/>
            <w:gridSpan w:val="3"/>
            <w:noWrap/>
            <w:hideMark/>
          </w:tcPr>
          <w:p w:rsidR="009226C5" w:rsidRPr="009226C5" w:rsidRDefault="009226C5" w:rsidP="009226C5">
            <w:pPr>
              <w:rPr>
                <w:sz w:val="22"/>
                <w:szCs w:val="22"/>
              </w:rPr>
            </w:pPr>
            <w:r w:rsidRPr="009226C5">
              <w:rPr>
                <w:sz w:val="22"/>
                <w:szCs w:val="22"/>
              </w:rPr>
              <w:t>397,02</w:t>
            </w:r>
          </w:p>
        </w:tc>
        <w:tc>
          <w:tcPr>
            <w:tcW w:w="1125" w:type="dxa"/>
            <w:gridSpan w:val="4"/>
            <w:noWrap/>
          </w:tcPr>
          <w:p w:rsidR="009226C5" w:rsidRPr="009226C5" w:rsidRDefault="009226C5" w:rsidP="009226C5">
            <w:pPr>
              <w:rPr>
                <w:sz w:val="22"/>
                <w:szCs w:val="22"/>
              </w:rPr>
            </w:pPr>
            <w:r w:rsidRPr="009226C5">
              <w:rPr>
                <w:sz w:val="22"/>
                <w:szCs w:val="22"/>
              </w:rPr>
              <w:t>241,33</w:t>
            </w:r>
          </w:p>
        </w:tc>
        <w:tc>
          <w:tcPr>
            <w:tcW w:w="1124" w:type="dxa"/>
            <w:gridSpan w:val="4"/>
          </w:tcPr>
          <w:p w:rsidR="009226C5" w:rsidRPr="009226C5" w:rsidRDefault="009226C5" w:rsidP="009226C5">
            <w:pPr>
              <w:rPr>
                <w:sz w:val="22"/>
                <w:szCs w:val="22"/>
              </w:rPr>
            </w:pPr>
            <w:r w:rsidRPr="009226C5">
              <w:rPr>
                <w:sz w:val="22"/>
                <w:szCs w:val="22"/>
              </w:rPr>
              <w:t>243,31</w:t>
            </w:r>
          </w:p>
        </w:tc>
        <w:tc>
          <w:tcPr>
            <w:tcW w:w="704" w:type="dxa"/>
            <w:gridSpan w:val="3"/>
            <w:noWrap/>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60"/>
          <w:jc w:val="right"/>
        </w:trPr>
        <w:tc>
          <w:tcPr>
            <w:tcW w:w="15756" w:type="dxa"/>
            <w:gridSpan w:val="33"/>
            <w:noWrap/>
            <w:hideMark/>
          </w:tcPr>
          <w:p w:rsidR="009226C5" w:rsidRPr="009226C5" w:rsidRDefault="009226C5" w:rsidP="009226C5">
            <w:pPr>
              <w:rPr>
                <w:sz w:val="22"/>
                <w:szCs w:val="22"/>
              </w:rPr>
            </w:pPr>
            <w:r w:rsidRPr="009226C5">
              <w:rPr>
                <w:sz w:val="22"/>
                <w:szCs w:val="22"/>
              </w:rPr>
              <w:t xml:space="preserve">в том числе: </w:t>
            </w:r>
          </w:p>
        </w:tc>
      </w:tr>
      <w:tr w:rsidR="009226C5" w:rsidRPr="009226C5" w:rsidTr="009226C5">
        <w:trPr>
          <w:trHeight w:val="314"/>
          <w:jc w:val="right"/>
        </w:trPr>
        <w:tc>
          <w:tcPr>
            <w:tcW w:w="4955" w:type="dxa"/>
            <w:gridSpan w:val="3"/>
            <w:vMerge w:val="restart"/>
          </w:tcPr>
          <w:p w:rsidR="009226C5" w:rsidRPr="009226C5" w:rsidRDefault="009226C5" w:rsidP="009226C5">
            <w:pPr>
              <w:rPr>
                <w:sz w:val="22"/>
                <w:szCs w:val="22"/>
              </w:rPr>
            </w:pPr>
            <w:r w:rsidRPr="009226C5">
              <w:rPr>
                <w:sz w:val="22"/>
                <w:szCs w:val="22"/>
              </w:rPr>
              <w:t>инвестиции в объекты государственной и муниципальной собственности</w:t>
            </w:r>
          </w:p>
          <w:p w:rsidR="009226C5" w:rsidRPr="009226C5" w:rsidRDefault="009226C5" w:rsidP="009226C5">
            <w:pPr>
              <w:rPr>
                <w:sz w:val="22"/>
                <w:szCs w:val="22"/>
              </w:rPr>
            </w:pPr>
          </w:p>
        </w:tc>
        <w:tc>
          <w:tcPr>
            <w:tcW w:w="1131" w:type="dxa"/>
            <w:gridSpan w:val="2"/>
            <w:vAlign w:val="center"/>
            <w:hideMark/>
          </w:tcPr>
          <w:p w:rsidR="009226C5" w:rsidRPr="009226C5" w:rsidRDefault="009226C5" w:rsidP="009226C5">
            <w:pPr>
              <w:rPr>
                <w:sz w:val="22"/>
                <w:szCs w:val="22"/>
              </w:rPr>
            </w:pPr>
            <w:r w:rsidRPr="009226C5">
              <w:rPr>
                <w:sz w:val="22"/>
                <w:szCs w:val="22"/>
              </w:rPr>
              <w:t>всего</w:t>
            </w:r>
          </w:p>
        </w:tc>
        <w:tc>
          <w:tcPr>
            <w:tcW w:w="883" w:type="dxa"/>
            <w:gridSpan w:val="2"/>
            <w:vMerge w:val="restart"/>
            <w:vAlign w:val="center"/>
            <w:hideMark/>
          </w:tcPr>
          <w:p w:rsidR="009226C5" w:rsidRPr="009226C5" w:rsidRDefault="009226C5" w:rsidP="009226C5">
            <w:pPr>
              <w:rPr>
                <w:sz w:val="22"/>
                <w:szCs w:val="22"/>
              </w:rPr>
            </w:pPr>
            <w:r w:rsidRPr="009226C5">
              <w:rPr>
                <w:sz w:val="22"/>
                <w:szCs w:val="22"/>
              </w:rPr>
              <w:t>х</w:t>
            </w:r>
          </w:p>
        </w:tc>
        <w:tc>
          <w:tcPr>
            <w:tcW w:w="1364" w:type="dxa"/>
            <w:gridSpan w:val="2"/>
            <w:hideMark/>
          </w:tcPr>
          <w:p w:rsidR="009226C5" w:rsidRPr="009226C5" w:rsidRDefault="009226C5" w:rsidP="009226C5">
            <w:pPr>
              <w:rPr>
                <w:sz w:val="22"/>
                <w:szCs w:val="22"/>
              </w:rPr>
            </w:pPr>
            <w:r w:rsidRPr="009226C5">
              <w:rPr>
                <w:sz w:val="22"/>
                <w:szCs w:val="22"/>
              </w:rPr>
              <w:t>0,0</w:t>
            </w:r>
          </w:p>
        </w:tc>
        <w:tc>
          <w:tcPr>
            <w:tcW w:w="1023" w:type="dxa"/>
            <w:gridSpan w:val="3"/>
            <w:hideMark/>
          </w:tcPr>
          <w:p w:rsidR="009226C5" w:rsidRPr="009226C5" w:rsidRDefault="009226C5" w:rsidP="009226C5">
            <w:pPr>
              <w:rPr>
                <w:sz w:val="22"/>
                <w:szCs w:val="22"/>
              </w:rPr>
            </w:pPr>
            <w:r w:rsidRPr="009226C5">
              <w:rPr>
                <w:sz w:val="22"/>
                <w:szCs w:val="22"/>
              </w:rPr>
              <w:t>0,0</w:t>
            </w:r>
          </w:p>
        </w:tc>
        <w:tc>
          <w:tcPr>
            <w:tcW w:w="1125" w:type="dxa"/>
            <w:gridSpan w:val="4"/>
            <w:hideMark/>
          </w:tcPr>
          <w:p w:rsidR="009226C5" w:rsidRPr="009226C5" w:rsidRDefault="009226C5" w:rsidP="009226C5">
            <w:pPr>
              <w:rPr>
                <w:sz w:val="22"/>
                <w:szCs w:val="22"/>
              </w:rPr>
            </w:pPr>
            <w:r w:rsidRPr="009226C5">
              <w:rPr>
                <w:sz w:val="22"/>
                <w:szCs w:val="22"/>
              </w:rPr>
              <w:t>0,0</w:t>
            </w:r>
          </w:p>
        </w:tc>
        <w:tc>
          <w:tcPr>
            <w:tcW w:w="1124" w:type="dxa"/>
            <w:gridSpan w:val="4"/>
            <w:hideMark/>
          </w:tcPr>
          <w:p w:rsidR="009226C5" w:rsidRPr="009226C5" w:rsidRDefault="009226C5" w:rsidP="009226C5">
            <w:pPr>
              <w:rPr>
                <w:sz w:val="22"/>
                <w:szCs w:val="22"/>
              </w:rPr>
            </w:pPr>
            <w:r w:rsidRPr="009226C5">
              <w:rPr>
                <w:sz w:val="22"/>
                <w:szCs w:val="22"/>
              </w:rPr>
              <w:t>0,0</w:t>
            </w:r>
          </w:p>
        </w:tc>
        <w:tc>
          <w:tcPr>
            <w:tcW w:w="704" w:type="dxa"/>
            <w:gridSpan w:val="3"/>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144"/>
          <w:jc w:val="right"/>
        </w:trPr>
        <w:tc>
          <w:tcPr>
            <w:tcW w:w="4955" w:type="dxa"/>
            <w:gridSpan w:val="3"/>
            <w:vMerge/>
            <w:vAlign w:val="center"/>
            <w:hideMark/>
          </w:tcPr>
          <w:p w:rsidR="009226C5" w:rsidRPr="009226C5" w:rsidRDefault="009226C5" w:rsidP="009226C5">
            <w:pPr>
              <w:rPr>
                <w:sz w:val="22"/>
                <w:szCs w:val="22"/>
              </w:rPr>
            </w:pPr>
          </w:p>
        </w:tc>
        <w:tc>
          <w:tcPr>
            <w:tcW w:w="1131" w:type="dxa"/>
            <w:gridSpan w:val="2"/>
            <w:vAlign w:val="center"/>
            <w:hideMark/>
          </w:tcPr>
          <w:p w:rsidR="009226C5" w:rsidRPr="009226C5" w:rsidRDefault="009226C5" w:rsidP="009226C5">
            <w:pPr>
              <w:rPr>
                <w:sz w:val="22"/>
                <w:szCs w:val="22"/>
              </w:rPr>
            </w:pPr>
            <w:r w:rsidRPr="009226C5">
              <w:rPr>
                <w:sz w:val="22"/>
                <w:szCs w:val="22"/>
              </w:rPr>
              <w:t>бюджет автономного округа</w:t>
            </w:r>
          </w:p>
        </w:tc>
        <w:tc>
          <w:tcPr>
            <w:tcW w:w="883" w:type="dxa"/>
            <w:gridSpan w:val="2"/>
            <w:vMerge/>
            <w:vAlign w:val="center"/>
            <w:hideMark/>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0,0</w:t>
            </w:r>
          </w:p>
        </w:tc>
        <w:tc>
          <w:tcPr>
            <w:tcW w:w="1023" w:type="dxa"/>
            <w:gridSpan w:val="3"/>
            <w:hideMark/>
          </w:tcPr>
          <w:p w:rsidR="009226C5" w:rsidRPr="009226C5" w:rsidRDefault="009226C5" w:rsidP="009226C5">
            <w:pPr>
              <w:rPr>
                <w:sz w:val="22"/>
                <w:szCs w:val="22"/>
              </w:rPr>
            </w:pPr>
            <w:r w:rsidRPr="009226C5">
              <w:rPr>
                <w:sz w:val="22"/>
                <w:szCs w:val="22"/>
              </w:rPr>
              <w:t>0,0</w:t>
            </w:r>
          </w:p>
        </w:tc>
        <w:tc>
          <w:tcPr>
            <w:tcW w:w="1125" w:type="dxa"/>
            <w:gridSpan w:val="4"/>
            <w:hideMark/>
          </w:tcPr>
          <w:p w:rsidR="009226C5" w:rsidRPr="009226C5" w:rsidRDefault="009226C5" w:rsidP="009226C5">
            <w:pPr>
              <w:rPr>
                <w:sz w:val="22"/>
                <w:szCs w:val="22"/>
              </w:rPr>
            </w:pPr>
            <w:r w:rsidRPr="009226C5">
              <w:rPr>
                <w:sz w:val="22"/>
                <w:szCs w:val="22"/>
              </w:rPr>
              <w:t>0,0</w:t>
            </w:r>
          </w:p>
        </w:tc>
        <w:tc>
          <w:tcPr>
            <w:tcW w:w="1124" w:type="dxa"/>
            <w:gridSpan w:val="4"/>
            <w:hideMark/>
          </w:tcPr>
          <w:p w:rsidR="009226C5" w:rsidRPr="009226C5" w:rsidRDefault="009226C5" w:rsidP="009226C5">
            <w:pPr>
              <w:rPr>
                <w:sz w:val="22"/>
                <w:szCs w:val="22"/>
              </w:rPr>
            </w:pPr>
            <w:r w:rsidRPr="009226C5">
              <w:rPr>
                <w:sz w:val="22"/>
                <w:szCs w:val="22"/>
              </w:rPr>
              <w:t>0,0</w:t>
            </w:r>
          </w:p>
        </w:tc>
        <w:tc>
          <w:tcPr>
            <w:tcW w:w="704" w:type="dxa"/>
            <w:gridSpan w:val="3"/>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144"/>
          <w:jc w:val="right"/>
        </w:trPr>
        <w:tc>
          <w:tcPr>
            <w:tcW w:w="4955" w:type="dxa"/>
            <w:gridSpan w:val="3"/>
            <w:vMerge/>
            <w:vAlign w:val="center"/>
            <w:hideMark/>
          </w:tcPr>
          <w:p w:rsidR="009226C5" w:rsidRPr="009226C5" w:rsidRDefault="009226C5" w:rsidP="009226C5">
            <w:pPr>
              <w:rPr>
                <w:sz w:val="22"/>
                <w:szCs w:val="22"/>
              </w:rPr>
            </w:pPr>
          </w:p>
        </w:tc>
        <w:tc>
          <w:tcPr>
            <w:tcW w:w="1131" w:type="dxa"/>
            <w:gridSpan w:val="2"/>
            <w:vAlign w:val="center"/>
            <w:hideMark/>
          </w:tcPr>
          <w:p w:rsidR="009226C5" w:rsidRPr="009226C5" w:rsidRDefault="009226C5" w:rsidP="009226C5">
            <w:pPr>
              <w:rPr>
                <w:sz w:val="22"/>
                <w:szCs w:val="22"/>
              </w:rPr>
            </w:pPr>
            <w:r w:rsidRPr="009226C5">
              <w:rPr>
                <w:sz w:val="22"/>
                <w:szCs w:val="22"/>
              </w:rPr>
              <w:t>бюджет поселений</w:t>
            </w:r>
          </w:p>
        </w:tc>
        <w:tc>
          <w:tcPr>
            <w:tcW w:w="883" w:type="dxa"/>
            <w:gridSpan w:val="2"/>
            <w:vMerge/>
            <w:vAlign w:val="center"/>
            <w:hideMark/>
          </w:tcPr>
          <w:p w:rsidR="009226C5" w:rsidRPr="009226C5" w:rsidRDefault="009226C5" w:rsidP="009226C5">
            <w:pPr>
              <w:rPr>
                <w:sz w:val="22"/>
                <w:szCs w:val="22"/>
              </w:rPr>
            </w:pPr>
          </w:p>
        </w:tc>
        <w:tc>
          <w:tcPr>
            <w:tcW w:w="1364" w:type="dxa"/>
            <w:gridSpan w:val="2"/>
            <w:hideMark/>
          </w:tcPr>
          <w:p w:rsidR="009226C5" w:rsidRPr="009226C5" w:rsidRDefault="009226C5" w:rsidP="009226C5">
            <w:pPr>
              <w:rPr>
                <w:sz w:val="22"/>
                <w:szCs w:val="22"/>
              </w:rPr>
            </w:pPr>
            <w:r w:rsidRPr="009226C5">
              <w:rPr>
                <w:sz w:val="22"/>
                <w:szCs w:val="22"/>
              </w:rPr>
              <w:t>0,0</w:t>
            </w:r>
          </w:p>
        </w:tc>
        <w:tc>
          <w:tcPr>
            <w:tcW w:w="1023" w:type="dxa"/>
            <w:gridSpan w:val="3"/>
            <w:hideMark/>
          </w:tcPr>
          <w:p w:rsidR="009226C5" w:rsidRPr="009226C5" w:rsidRDefault="009226C5" w:rsidP="009226C5">
            <w:pPr>
              <w:rPr>
                <w:sz w:val="22"/>
                <w:szCs w:val="22"/>
              </w:rPr>
            </w:pPr>
            <w:r w:rsidRPr="009226C5">
              <w:rPr>
                <w:sz w:val="22"/>
                <w:szCs w:val="22"/>
              </w:rPr>
              <w:t>0,0</w:t>
            </w:r>
          </w:p>
        </w:tc>
        <w:tc>
          <w:tcPr>
            <w:tcW w:w="1125" w:type="dxa"/>
            <w:gridSpan w:val="4"/>
            <w:hideMark/>
          </w:tcPr>
          <w:p w:rsidR="009226C5" w:rsidRPr="009226C5" w:rsidRDefault="009226C5" w:rsidP="009226C5">
            <w:pPr>
              <w:rPr>
                <w:sz w:val="22"/>
                <w:szCs w:val="22"/>
              </w:rPr>
            </w:pPr>
            <w:r w:rsidRPr="009226C5">
              <w:rPr>
                <w:sz w:val="22"/>
                <w:szCs w:val="22"/>
              </w:rPr>
              <w:t>0,0</w:t>
            </w:r>
          </w:p>
        </w:tc>
        <w:tc>
          <w:tcPr>
            <w:tcW w:w="1124" w:type="dxa"/>
            <w:gridSpan w:val="4"/>
            <w:hideMark/>
          </w:tcPr>
          <w:p w:rsidR="009226C5" w:rsidRPr="009226C5" w:rsidRDefault="009226C5" w:rsidP="009226C5">
            <w:pPr>
              <w:rPr>
                <w:sz w:val="22"/>
                <w:szCs w:val="22"/>
              </w:rPr>
            </w:pPr>
            <w:r w:rsidRPr="009226C5">
              <w:rPr>
                <w:sz w:val="22"/>
                <w:szCs w:val="22"/>
              </w:rPr>
              <w:t>0,0</w:t>
            </w:r>
          </w:p>
        </w:tc>
        <w:tc>
          <w:tcPr>
            <w:tcW w:w="704" w:type="dxa"/>
            <w:gridSpan w:val="3"/>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314"/>
          <w:jc w:val="right"/>
        </w:trPr>
        <w:tc>
          <w:tcPr>
            <w:tcW w:w="4955" w:type="dxa"/>
            <w:gridSpan w:val="3"/>
            <w:vMerge w:val="restart"/>
          </w:tcPr>
          <w:p w:rsidR="009226C5" w:rsidRPr="009226C5" w:rsidRDefault="009226C5" w:rsidP="009226C5">
            <w:pPr>
              <w:rPr>
                <w:sz w:val="22"/>
                <w:szCs w:val="22"/>
              </w:rPr>
            </w:pPr>
            <w:r w:rsidRPr="009226C5">
              <w:rPr>
                <w:sz w:val="22"/>
                <w:szCs w:val="22"/>
              </w:rPr>
              <w:t>прочие расходы</w:t>
            </w:r>
          </w:p>
          <w:p w:rsidR="009226C5" w:rsidRPr="009226C5" w:rsidRDefault="009226C5" w:rsidP="009226C5">
            <w:pPr>
              <w:rPr>
                <w:sz w:val="22"/>
                <w:szCs w:val="22"/>
              </w:rPr>
            </w:pPr>
          </w:p>
        </w:tc>
        <w:tc>
          <w:tcPr>
            <w:tcW w:w="1131" w:type="dxa"/>
            <w:gridSpan w:val="2"/>
            <w:vAlign w:val="center"/>
            <w:hideMark/>
          </w:tcPr>
          <w:p w:rsidR="009226C5" w:rsidRPr="009226C5" w:rsidRDefault="009226C5" w:rsidP="009226C5">
            <w:pPr>
              <w:rPr>
                <w:sz w:val="22"/>
                <w:szCs w:val="22"/>
              </w:rPr>
            </w:pPr>
            <w:r w:rsidRPr="009226C5">
              <w:rPr>
                <w:sz w:val="22"/>
                <w:szCs w:val="22"/>
              </w:rPr>
              <w:t>всего</w:t>
            </w:r>
          </w:p>
        </w:tc>
        <w:tc>
          <w:tcPr>
            <w:tcW w:w="883" w:type="dxa"/>
            <w:gridSpan w:val="2"/>
            <w:vMerge w:val="restart"/>
            <w:vAlign w:val="center"/>
            <w:hideMark/>
          </w:tcPr>
          <w:p w:rsidR="009226C5" w:rsidRPr="009226C5" w:rsidRDefault="009226C5" w:rsidP="009226C5">
            <w:pPr>
              <w:rPr>
                <w:sz w:val="22"/>
                <w:szCs w:val="22"/>
              </w:rPr>
            </w:pPr>
            <w:r w:rsidRPr="009226C5">
              <w:rPr>
                <w:sz w:val="22"/>
                <w:szCs w:val="22"/>
              </w:rPr>
              <w:t>х</w:t>
            </w:r>
          </w:p>
        </w:tc>
        <w:tc>
          <w:tcPr>
            <w:tcW w:w="1364" w:type="dxa"/>
            <w:gridSpan w:val="2"/>
          </w:tcPr>
          <w:p w:rsidR="009226C5" w:rsidRPr="009226C5" w:rsidRDefault="009226C5" w:rsidP="009226C5">
            <w:pPr>
              <w:rPr>
                <w:sz w:val="22"/>
                <w:szCs w:val="22"/>
              </w:rPr>
            </w:pPr>
            <w:r w:rsidRPr="009226C5">
              <w:rPr>
                <w:sz w:val="22"/>
                <w:szCs w:val="22"/>
              </w:rPr>
              <w:t>3928,96</w:t>
            </w:r>
          </w:p>
        </w:tc>
        <w:tc>
          <w:tcPr>
            <w:tcW w:w="1023" w:type="dxa"/>
            <w:gridSpan w:val="3"/>
          </w:tcPr>
          <w:p w:rsidR="009226C5" w:rsidRPr="009226C5" w:rsidRDefault="009226C5" w:rsidP="009226C5">
            <w:pPr>
              <w:rPr>
                <w:sz w:val="22"/>
                <w:szCs w:val="22"/>
              </w:rPr>
            </w:pPr>
            <w:r w:rsidRPr="009226C5">
              <w:rPr>
                <w:sz w:val="22"/>
                <w:szCs w:val="22"/>
              </w:rPr>
              <w:t>1828,02</w:t>
            </w:r>
          </w:p>
        </w:tc>
        <w:tc>
          <w:tcPr>
            <w:tcW w:w="1125" w:type="dxa"/>
            <w:gridSpan w:val="4"/>
          </w:tcPr>
          <w:p w:rsidR="009226C5" w:rsidRPr="009226C5" w:rsidRDefault="009226C5" w:rsidP="009226C5">
            <w:pPr>
              <w:rPr>
                <w:sz w:val="22"/>
                <w:szCs w:val="22"/>
              </w:rPr>
            </w:pPr>
            <w:r w:rsidRPr="009226C5">
              <w:rPr>
                <w:sz w:val="22"/>
                <w:szCs w:val="22"/>
              </w:rPr>
              <w:t>1047,13</w:t>
            </w:r>
          </w:p>
        </w:tc>
        <w:tc>
          <w:tcPr>
            <w:tcW w:w="1124" w:type="dxa"/>
            <w:gridSpan w:val="4"/>
          </w:tcPr>
          <w:p w:rsidR="009226C5" w:rsidRPr="009226C5" w:rsidRDefault="009226C5" w:rsidP="009226C5">
            <w:pPr>
              <w:rPr>
                <w:sz w:val="22"/>
                <w:szCs w:val="22"/>
              </w:rPr>
            </w:pPr>
            <w:r w:rsidRPr="009226C5">
              <w:rPr>
                <w:sz w:val="22"/>
                <w:szCs w:val="22"/>
              </w:rPr>
              <w:t>1053,81</w:t>
            </w:r>
          </w:p>
        </w:tc>
        <w:tc>
          <w:tcPr>
            <w:tcW w:w="704" w:type="dxa"/>
            <w:gridSpan w:val="3"/>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144"/>
          <w:jc w:val="right"/>
        </w:trPr>
        <w:tc>
          <w:tcPr>
            <w:tcW w:w="4955" w:type="dxa"/>
            <w:gridSpan w:val="3"/>
            <w:vMerge/>
            <w:vAlign w:val="center"/>
            <w:hideMark/>
          </w:tcPr>
          <w:p w:rsidR="009226C5" w:rsidRPr="009226C5" w:rsidRDefault="009226C5" w:rsidP="009226C5">
            <w:pPr>
              <w:rPr>
                <w:sz w:val="22"/>
                <w:szCs w:val="22"/>
              </w:rPr>
            </w:pPr>
          </w:p>
        </w:tc>
        <w:tc>
          <w:tcPr>
            <w:tcW w:w="1131" w:type="dxa"/>
            <w:gridSpan w:val="2"/>
            <w:vAlign w:val="center"/>
            <w:hideMark/>
          </w:tcPr>
          <w:p w:rsidR="009226C5" w:rsidRPr="009226C5" w:rsidRDefault="009226C5" w:rsidP="009226C5">
            <w:pPr>
              <w:rPr>
                <w:sz w:val="22"/>
                <w:szCs w:val="22"/>
              </w:rPr>
            </w:pPr>
            <w:r w:rsidRPr="009226C5">
              <w:rPr>
                <w:sz w:val="22"/>
                <w:szCs w:val="22"/>
              </w:rPr>
              <w:t>бюджет автономного округа</w:t>
            </w:r>
          </w:p>
        </w:tc>
        <w:tc>
          <w:tcPr>
            <w:tcW w:w="883" w:type="dxa"/>
            <w:gridSpan w:val="2"/>
            <w:vMerge/>
            <w:vAlign w:val="center"/>
            <w:hideMark/>
          </w:tcPr>
          <w:p w:rsidR="009226C5" w:rsidRPr="009226C5" w:rsidRDefault="009226C5" w:rsidP="009226C5">
            <w:pPr>
              <w:rPr>
                <w:sz w:val="22"/>
                <w:szCs w:val="22"/>
              </w:rPr>
            </w:pPr>
          </w:p>
        </w:tc>
        <w:tc>
          <w:tcPr>
            <w:tcW w:w="1364" w:type="dxa"/>
            <w:gridSpan w:val="2"/>
          </w:tcPr>
          <w:p w:rsidR="009226C5" w:rsidRPr="009226C5" w:rsidRDefault="009226C5" w:rsidP="009226C5">
            <w:pPr>
              <w:rPr>
                <w:sz w:val="22"/>
                <w:szCs w:val="22"/>
              </w:rPr>
            </w:pPr>
            <w:r w:rsidRPr="009226C5">
              <w:rPr>
                <w:sz w:val="22"/>
                <w:szCs w:val="22"/>
              </w:rPr>
              <w:t>3047,30</w:t>
            </w:r>
          </w:p>
        </w:tc>
        <w:tc>
          <w:tcPr>
            <w:tcW w:w="1023" w:type="dxa"/>
            <w:gridSpan w:val="3"/>
          </w:tcPr>
          <w:p w:rsidR="009226C5" w:rsidRPr="009226C5" w:rsidRDefault="009226C5" w:rsidP="009226C5">
            <w:pPr>
              <w:rPr>
                <w:sz w:val="22"/>
                <w:szCs w:val="22"/>
              </w:rPr>
            </w:pPr>
            <w:r w:rsidRPr="009226C5">
              <w:rPr>
                <w:sz w:val="22"/>
                <w:szCs w:val="22"/>
              </w:rPr>
              <w:t>1431,00</w:t>
            </w:r>
          </w:p>
        </w:tc>
        <w:tc>
          <w:tcPr>
            <w:tcW w:w="1125" w:type="dxa"/>
            <w:gridSpan w:val="4"/>
          </w:tcPr>
          <w:p w:rsidR="009226C5" w:rsidRPr="009226C5" w:rsidRDefault="009226C5" w:rsidP="009226C5">
            <w:pPr>
              <w:rPr>
                <w:sz w:val="22"/>
                <w:szCs w:val="22"/>
              </w:rPr>
            </w:pPr>
            <w:r w:rsidRPr="009226C5">
              <w:rPr>
                <w:sz w:val="22"/>
                <w:szCs w:val="22"/>
              </w:rPr>
              <w:t>805,80</w:t>
            </w:r>
          </w:p>
        </w:tc>
        <w:tc>
          <w:tcPr>
            <w:tcW w:w="1124" w:type="dxa"/>
            <w:gridSpan w:val="4"/>
          </w:tcPr>
          <w:p w:rsidR="009226C5" w:rsidRPr="009226C5" w:rsidRDefault="009226C5" w:rsidP="009226C5">
            <w:pPr>
              <w:rPr>
                <w:sz w:val="22"/>
                <w:szCs w:val="22"/>
              </w:rPr>
            </w:pPr>
            <w:r w:rsidRPr="009226C5">
              <w:rPr>
                <w:sz w:val="22"/>
                <w:szCs w:val="22"/>
              </w:rPr>
              <w:t>810,50</w:t>
            </w:r>
          </w:p>
        </w:tc>
        <w:tc>
          <w:tcPr>
            <w:tcW w:w="704" w:type="dxa"/>
            <w:gridSpan w:val="3"/>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144"/>
          <w:jc w:val="right"/>
        </w:trPr>
        <w:tc>
          <w:tcPr>
            <w:tcW w:w="4955" w:type="dxa"/>
            <w:gridSpan w:val="3"/>
            <w:vMerge/>
            <w:vAlign w:val="center"/>
            <w:hideMark/>
          </w:tcPr>
          <w:p w:rsidR="009226C5" w:rsidRPr="009226C5" w:rsidRDefault="009226C5" w:rsidP="009226C5">
            <w:pPr>
              <w:rPr>
                <w:sz w:val="22"/>
                <w:szCs w:val="22"/>
              </w:rPr>
            </w:pPr>
          </w:p>
        </w:tc>
        <w:tc>
          <w:tcPr>
            <w:tcW w:w="1131" w:type="dxa"/>
            <w:gridSpan w:val="2"/>
            <w:vAlign w:val="center"/>
            <w:hideMark/>
          </w:tcPr>
          <w:p w:rsidR="009226C5" w:rsidRPr="009226C5" w:rsidRDefault="009226C5" w:rsidP="009226C5">
            <w:pPr>
              <w:rPr>
                <w:sz w:val="22"/>
                <w:szCs w:val="22"/>
              </w:rPr>
            </w:pPr>
            <w:r w:rsidRPr="009226C5">
              <w:rPr>
                <w:sz w:val="22"/>
                <w:szCs w:val="22"/>
              </w:rPr>
              <w:t>бюджет поселений</w:t>
            </w:r>
          </w:p>
        </w:tc>
        <w:tc>
          <w:tcPr>
            <w:tcW w:w="883" w:type="dxa"/>
            <w:gridSpan w:val="2"/>
            <w:vMerge/>
            <w:vAlign w:val="center"/>
            <w:hideMark/>
          </w:tcPr>
          <w:p w:rsidR="009226C5" w:rsidRPr="009226C5" w:rsidRDefault="009226C5" w:rsidP="009226C5">
            <w:pPr>
              <w:rPr>
                <w:sz w:val="22"/>
                <w:szCs w:val="22"/>
              </w:rPr>
            </w:pPr>
          </w:p>
        </w:tc>
        <w:tc>
          <w:tcPr>
            <w:tcW w:w="1364" w:type="dxa"/>
            <w:gridSpan w:val="2"/>
          </w:tcPr>
          <w:p w:rsidR="009226C5" w:rsidRPr="009226C5" w:rsidRDefault="009226C5" w:rsidP="009226C5">
            <w:pPr>
              <w:rPr>
                <w:sz w:val="22"/>
                <w:szCs w:val="22"/>
              </w:rPr>
            </w:pPr>
            <w:r w:rsidRPr="009226C5">
              <w:rPr>
                <w:sz w:val="22"/>
                <w:szCs w:val="22"/>
              </w:rPr>
              <w:t>881,66</w:t>
            </w:r>
          </w:p>
        </w:tc>
        <w:tc>
          <w:tcPr>
            <w:tcW w:w="1023" w:type="dxa"/>
            <w:gridSpan w:val="3"/>
          </w:tcPr>
          <w:p w:rsidR="009226C5" w:rsidRPr="009226C5" w:rsidRDefault="009226C5" w:rsidP="009226C5">
            <w:pPr>
              <w:rPr>
                <w:sz w:val="22"/>
                <w:szCs w:val="22"/>
              </w:rPr>
            </w:pPr>
            <w:r w:rsidRPr="009226C5">
              <w:rPr>
                <w:sz w:val="22"/>
                <w:szCs w:val="22"/>
              </w:rPr>
              <w:t>397,02</w:t>
            </w:r>
          </w:p>
        </w:tc>
        <w:tc>
          <w:tcPr>
            <w:tcW w:w="1125" w:type="dxa"/>
            <w:gridSpan w:val="4"/>
          </w:tcPr>
          <w:p w:rsidR="009226C5" w:rsidRPr="009226C5" w:rsidRDefault="009226C5" w:rsidP="009226C5">
            <w:pPr>
              <w:rPr>
                <w:sz w:val="22"/>
                <w:szCs w:val="22"/>
              </w:rPr>
            </w:pPr>
            <w:r w:rsidRPr="009226C5">
              <w:rPr>
                <w:sz w:val="22"/>
                <w:szCs w:val="22"/>
              </w:rPr>
              <w:t>241,33</w:t>
            </w:r>
          </w:p>
        </w:tc>
        <w:tc>
          <w:tcPr>
            <w:tcW w:w="1124" w:type="dxa"/>
            <w:gridSpan w:val="4"/>
          </w:tcPr>
          <w:p w:rsidR="009226C5" w:rsidRPr="009226C5" w:rsidRDefault="009226C5" w:rsidP="009226C5">
            <w:pPr>
              <w:rPr>
                <w:sz w:val="22"/>
                <w:szCs w:val="22"/>
              </w:rPr>
            </w:pPr>
            <w:r w:rsidRPr="009226C5">
              <w:rPr>
                <w:sz w:val="22"/>
                <w:szCs w:val="22"/>
              </w:rPr>
              <w:t>243,31</w:t>
            </w:r>
          </w:p>
        </w:tc>
        <w:tc>
          <w:tcPr>
            <w:tcW w:w="704" w:type="dxa"/>
            <w:gridSpan w:val="3"/>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314"/>
          <w:jc w:val="right"/>
        </w:trPr>
        <w:tc>
          <w:tcPr>
            <w:tcW w:w="15756" w:type="dxa"/>
            <w:gridSpan w:val="33"/>
            <w:noWrap/>
            <w:hideMark/>
          </w:tcPr>
          <w:p w:rsidR="009226C5" w:rsidRPr="009226C5" w:rsidRDefault="009226C5" w:rsidP="009226C5">
            <w:pPr>
              <w:rPr>
                <w:sz w:val="22"/>
                <w:szCs w:val="22"/>
              </w:rPr>
            </w:pPr>
            <w:r w:rsidRPr="009226C5">
              <w:rPr>
                <w:sz w:val="22"/>
                <w:szCs w:val="22"/>
              </w:rPr>
              <w:t>в том числе:</w:t>
            </w:r>
          </w:p>
        </w:tc>
      </w:tr>
      <w:tr w:rsidR="009226C5" w:rsidRPr="009226C5" w:rsidTr="009226C5">
        <w:trPr>
          <w:trHeight w:val="314"/>
          <w:jc w:val="right"/>
        </w:trPr>
        <w:tc>
          <w:tcPr>
            <w:tcW w:w="4955" w:type="dxa"/>
            <w:gridSpan w:val="3"/>
            <w:vMerge w:val="restart"/>
          </w:tcPr>
          <w:p w:rsidR="009226C5" w:rsidRPr="009226C5" w:rsidRDefault="009226C5" w:rsidP="009226C5">
            <w:pPr>
              <w:rPr>
                <w:sz w:val="22"/>
                <w:szCs w:val="22"/>
              </w:rPr>
            </w:pPr>
            <w:r w:rsidRPr="009226C5">
              <w:rPr>
                <w:sz w:val="22"/>
                <w:szCs w:val="22"/>
              </w:rPr>
              <w:t>ответственный исполнитель</w:t>
            </w:r>
          </w:p>
          <w:p w:rsidR="009226C5" w:rsidRPr="009226C5" w:rsidRDefault="009226C5" w:rsidP="009226C5">
            <w:pPr>
              <w:rPr>
                <w:sz w:val="22"/>
                <w:szCs w:val="22"/>
              </w:rPr>
            </w:pPr>
            <w:r w:rsidRPr="009226C5">
              <w:rPr>
                <w:sz w:val="22"/>
                <w:szCs w:val="22"/>
              </w:rPr>
              <w:lastRenderedPageBreak/>
              <w:t xml:space="preserve">отдел по вопросам общественной безопасности администрации района </w:t>
            </w:r>
          </w:p>
          <w:p w:rsidR="009226C5" w:rsidRPr="009226C5" w:rsidRDefault="009226C5" w:rsidP="009226C5">
            <w:pPr>
              <w:rPr>
                <w:sz w:val="22"/>
                <w:szCs w:val="22"/>
              </w:rPr>
            </w:pPr>
          </w:p>
        </w:tc>
        <w:tc>
          <w:tcPr>
            <w:tcW w:w="1147" w:type="dxa"/>
            <w:gridSpan w:val="3"/>
            <w:vAlign w:val="center"/>
            <w:hideMark/>
          </w:tcPr>
          <w:p w:rsidR="009226C5" w:rsidRPr="009226C5" w:rsidRDefault="009226C5" w:rsidP="009226C5">
            <w:pPr>
              <w:rPr>
                <w:sz w:val="22"/>
                <w:szCs w:val="22"/>
              </w:rPr>
            </w:pPr>
            <w:r w:rsidRPr="009226C5">
              <w:rPr>
                <w:sz w:val="22"/>
                <w:szCs w:val="22"/>
              </w:rPr>
              <w:lastRenderedPageBreak/>
              <w:t>всего</w:t>
            </w:r>
          </w:p>
        </w:tc>
        <w:tc>
          <w:tcPr>
            <w:tcW w:w="867" w:type="dxa"/>
            <w:vMerge w:val="restart"/>
            <w:vAlign w:val="center"/>
            <w:hideMark/>
          </w:tcPr>
          <w:p w:rsidR="009226C5" w:rsidRPr="009226C5" w:rsidRDefault="009226C5" w:rsidP="009226C5">
            <w:pPr>
              <w:rPr>
                <w:sz w:val="22"/>
                <w:szCs w:val="22"/>
              </w:rPr>
            </w:pPr>
            <w:r w:rsidRPr="009226C5">
              <w:rPr>
                <w:sz w:val="22"/>
                <w:szCs w:val="22"/>
              </w:rPr>
              <w:t>х</w:t>
            </w:r>
          </w:p>
        </w:tc>
        <w:tc>
          <w:tcPr>
            <w:tcW w:w="1380" w:type="dxa"/>
            <w:gridSpan w:val="3"/>
            <w:hideMark/>
          </w:tcPr>
          <w:p w:rsidR="009226C5" w:rsidRPr="009226C5" w:rsidRDefault="009226C5" w:rsidP="009226C5">
            <w:pPr>
              <w:rPr>
                <w:sz w:val="22"/>
                <w:szCs w:val="22"/>
              </w:rPr>
            </w:pPr>
            <w:r w:rsidRPr="009226C5">
              <w:rPr>
                <w:sz w:val="22"/>
                <w:szCs w:val="22"/>
              </w:rPr>
              <w:t>0,0</w:t>
            </w:r>
          </w:p>
        </w:tc>
        <w:tc>
          <w:tcPr>
            <w:tcW w:w="1007" w:type="dxa"/>
            <w:gridSpan w:val="2"/>
            <w:hideMark/>
          </w:tcPr>
          <w:p w:rsidR="009226C5" w:rsidRPr="009226C5" w:rsidRDefault="009226C5" w:rsidP="009226C5">
            <w:pPr>
              <w:rPr>
                <w:sz w:val="22"/>
                <w:szCs w:val="22"/>
              </w:rPr>
            </w:pPr>
            <w:r w:rsidRPr="009226C5">
              <w:rPr>
                <w:sz w:val="22"/>
                <w:szCs w:val="22"/>
              </w:rPr>
              <w:t>0,0</w:t>
            </w:r>
          </w:p>
        </w:tc>
        <w:tc>
          <w:tcPr>
            <w:tcW w:w="1125" w:type="dxa"/>
            <w:gridSpan w:val="4"/>
            <w:hideMark/>
          </w:tcPr>
          <w:p w:rsidR="009226C5" w:rsidRPr="009226C5" w:rsidRDefault="009226C5" w:rsidP="009226C5">
            <w:pPr>
              <w:rPr>
                <w:sz w:val="22"/>
                <w:szCs w:val="22"/>
              </w:rPr>
            </w:pPr>
            <w:r w:rsidRPr="009226C5">
              <w:rPr>
                <w:sz w:val="22"/>
                <w:szCs w:val="22"/>
              </w:rPr>
              <w:t>0,0</w:t>
            </w:r>
          </w:p>
        </w:tc>
        <w:tc>
          <w:tcPr>
            <w:tcW w:w="1124" w:type="dxa"/>
            <w:gridSpan w:val="4"/>
            <w:hideMark/>
          </w:tcPr>
          <w:p w:rsidR="009226C5" w:rsidRPr="009226C5" w:rsidRDefault="009226C5" w:rsidP="009226C5">
            <w:pPr>
              <w:rPr>
                <w:sz w:val="22"/>
                <w:szCs w:val="22"/>
              </w:rPr>
            </w:pPr>
            <w:r w:rsidRPr="009226C5">
              <w:rPr>
                <w:sz w:val="22"/>
                <w:szCs w:val="22"/>
              </w:rPr>
              <w:t>0,0</w:t>
            </w:r>
          </w:p>
        </w:tc>
        <w:tc>
          <w:tcPr>
            <w:tcW w:w="704" w:type="dxa"/>
            <w:gridSpan w:val="3"/>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144"/>
          <w:jc w:val="right"/>
        </w:trPr>
        <w:tc>
          <w:tcPr>
            <w:tcW w:w="4955" w:type="dxa"/>
            <w:gridSpan w:val="3"/>
            <w:vMerge/>
            <w:vAlign w:val="center"/>
            <w:hideMark/>
          </w:tcPr>
          <w:p w:rsidR="009226C5" w:rsidRPr="009226C5" w:rsidRDefault="009226C5" w:rsidP="009226C5">
            <w:pPr>
              <w:rPr>
                <w:sz w:val="22"/>
                <w:szCs w:val="22"/>
              </w:rPr>
            </w:pPr>
          </w:p>
        </w:tc>
        <w:tc>
          <w:tcPr>
            <w:tcW w:w="1147" w:type="dxa"/>
            <w:gridSpan w:val="3"/>
            <w:vAlign w:val="center"/>
            <w:hideMark/>
          </w:tcPr>
          <w:p w:rsidR="009226C5" w:rsidRPr="009226C5" w:rsidRDefault="009226C5" w:rsidP="009226C5">
            <w:pPr>
              <w:rPr>
                <w:sz w:val="22"/>
                <w:szCs w:val="22"/>
              </w:rPr>
            </w:pPr>
            <w:r w:rsidRPr="009226C5">
              <w:rPr>
                <w:sz w:val="22"/>
                <w:szCs w:val="22"/>
              </w:rPr>
              <w:t>бюджет автономного округа</w:t>
            </w:r>
          </w:p>
        </w:tc>
        <w:tc>
          <w:tcPr>
            <w:tcW w:w="867" w:type="dxa"/>
            <w:vMerge/>
            <w:vAlign w:val="center"/>
            <w:hideMark/>
          </w:tcPr>
          <w:p w:rsidR="009226C5" w:rsidRPr="009226C5" w:rsidRDefault="009226C5" w:rsidP="009226C5">
            <w:pPr>
              <w:rPr>
                <w:sz w:val="22"/>
                <w:szCs w:val="22"/>
              </w:rPr>
            </w:pPr>
          </w:p>
        </w:tc>
        <w:tc>
          <w:tcPr>
            <w:tcW w:w="1380" w:type="dxa"/>
            <w:gridSpan w:val="3"/>
            <w:hideMark/>
          </w:tcPr>
          <w:p w:rsidR="009226C5" w:rsidRPr="009226C5" w:rsidRDefault="009226C5" w:rsidP="009226C5">
            <w:pPr>
              <w:rPr>
                <w:sz w:val="22"/>
                <w:szCs w:val="22"/>
              </w:rPr>
            </w:pPr>
            <w:r w:rsidRPr="009226C5">
              <w:rPr>
                <w:sz w:val="22"/>
                <w:szCs w:val="22"/>
              </w:rPr>
              <w:t>0,0</w:t>
            </w:r>
          </w:p>
        </w:tc>
        <w:tc>
          <w:tcPr>
            <w:tcW w:w="1007" w:type="dxa"/>
            <w:gridSpan w:val="2"/>
            <w:hideMark/>
          </w:tcPr>
          <w:p w:rsidR="009226C5" w:rsidRPr="009226C5" w:rsidRDefault="009226C5" w:rsidP="009226C5">
            <w:pPr>
              <w:rPr>
                <w:sz w:val="22"/>
                <w:szCs w:val="22"/>
              </w:rPr>
            </w:pPr>
            <w:r w:rsidRPr="009226C5">
              <w:rPr>
                <w:sz w:val="22"/>
                <w:szCs w:val="22"/>
              </w:rPr>
              <w:t>0,0</w:t>
            </w:r>
          </w:p>
        </w:tc>
        <w:tc>
          <w:tcPr>
            <w:tcW w:w="1125" w:type="dxa"/>
            <w:gridSpan w:val="4"/>
            <w:hideMark/>
          </w:tcPr>
          <w:p w:rsidR="009226C5" w:rsidRPr="009226C5" w:rsidRDefault="009226C5" w:rsidP="009226C5">
            <w:pPr>
              <w:rPr>
                <w:sz w:val="22"/>
                <w:szCs w:val="22"/>
              </w:rPr>
            </w:pPr>
            <w:r w:rsidRPr="009226C5">
              <w:rPr>
                <w:sz w:val="22"/>
                <w:szCs w:val="22"/>
              </w:rPr>
              <w:t>0,0</w:t>
            </w:r>
          </w:p>
        </w:tc>
        <w:tc>
          <w:tcPr>
            <w:tcW w:w="1124" w:type="dxa"/>
            <w:gridSpan w:val="4"/>
            <w:hideMark/>
          </w:tcPr>
          <w:p w:rsidR="009226C5" w:rsidRPr="009226C5" w:rsidRDefault="009226C5" w:rsidP="009226C5">
            <w:pPr>
              <w:rPr>
                <w:sz w:val="22"/>
                <w:szCs w:val="22"/>
              </w:rPr>
            </w:pPr>
            <w:r w:rsidRPr="009226C5">
              <w:rPr>
                <w:sz w:val="22"/>
                <w:szCs w:val="22"/>
              </w:rPr>
              <w:t>0,0</w:t>
            </w:r>
          </w:p>
        </w:tc>
        <w:tc>
          <w:tcPr>
            <w:tcW w:w="704" w:type="dxa"/>
            <w:gridSpan w:val="3"/>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144"/>
          <w:jc w:val="right"/>
        </w:trPr>
        <w:tc>
          <w:tcPr>
            <w:tcW w:w="4955" w:type="dxa"/>
            <w:gridSpan w:val="3"/>
            <w:vMerge/>
            <w:vAlign w:val="center"/>
            <w:hideMark/>
          </w:tcPr>
          <w:p w:rsidR="009226C5" w:rsidRPr="009226C5" w:rsidRDefault="009226C5" w:rsidP="009226C5">
            <w:pPr>
              <w:rPr>
                <w:sz w:val="22"/>
                <w:szCs w:val="22"/>
              </w:rPr>
            </w:pPr>
          </w:p>
        </w:tc>
        <w:tc>
          <w:tcPr>
            <w:tcW w:w="1147" w:type="dxa"/>
            <w:gridSpan w:val="3"/>
            <w:vAlign w:val="center"/>
            <w:hideMark/>
          </w:tcPr>
          <w:p w:rsidR="009226C5" w:rsidRPr="009226C5" w:rsidRDefault="009226C5" w:rsidP="009226C5">
            <w:pPr>
              <w:rPr>
                <w:sz w:val="22"/>
                <w:szCs w:val="22"/>
              </w:rPr>
            </w:pPr>
            <w:r w:rsidRPr="009226C5">
              <w:rPr>
                <w:sz w:val="22"/>
                <w:szCs w:val="22"/>
              </w:rPr>
              <w:t>бюджет поселений</w:t>
            </w:r>
          </w:p>
        </w:tc>
        <w:tc>
          <w:tcPr>
            <w:tcW w:w="867" w:type="dxa"/>
            <w:vMerge/>
            <w:vAlign w:val="center"/>
            <w:hideMark/>
          </w:tcPr>
          <w:p w:rsidR="009226C5" w:rsidRPr="009226C5" w:rsidRDefault="009226C5" w:rsidP="009226C5">
            <w:pPr>
              <w:rPr>
                <w:sz w:val="22"/>
                <w:szCs w:val="22"/>
              </w:rPr>
            </w:pPr>
          </w:p>
        </w:tc>
        <w:tc>
          <w:tcPr>
            <w:tcW w:w="1380" w:type="dxa"/>
            <w:gridSpan w:val="3"/>
            <w:hideMark/>
          </w:tcPr>
          <w:p w:rsidR="009226C5" w:rsidRPr="009226C5" w:rsidRDefault="009226C5" w:rsidP="009226C5">
            <w:pPr>
              <w:rPr>
                <w:sz w:val="22"/>
                <w:szCs w:val="22"/>
              </w:rPr>
            </w:pPr>
            <w:r w:rsidRPr="009226C5">
              <w:rPr>
                <w:sz w:val="22"/>
                <w:szCs w:val="22"/>
              </w:rPr>
              <w:t>0,0</w:t>
            </w:r>
          </w:p>
        </w:tc>
        <w:tc>
          <w:tcPr>
            <w:tcW w:w="1007" w:type="dxa"/>
            <w:gridSpan w:val="2"/>
            <w:hideMark/>
          </w:tcPr>
          <w:p w:rsidR="009226C5" w:rsidRPr="009226C5" w:rsidRDefault="009226C5" w:rsidP="009226C5">
            <w:pPr>
              <w:rPr>
                <w:sz w:val="22"/>
                <w:szCs w:val="22"/>
              </w:rPr>
            </w:pPr>
            <w:r w:rsidRPr="009226C5">
              <w:rPr>
                <w:sz w:val="22"/>
                <w:szCs w:val="22"/>
              </w:rPr>
              <w:t>0,0</w:t>
            </w:r>
          </w:p>
        </w:tc>
        <w:tc>
          <w:tcPr>
            <w:tcW w:w="1125" w:type="dxa"/>
            <w:gridSpan w:val="4"/>
            <w:hideMark/>
          </w:tcPr>
          <w:p w:rsidR="009226C5" w:rsidRPr="009226C5" w:rsidRDefault="009226C5" w:rsidP="009226C5">
            <w:pPr>
              <w:rPr>
                <w:sz w:val="22"/>
                <w:szCs w:val="22"/>
              </w:rPr>
            </w:pPr>
            <w:r w:rsidRPr="009226C5">
              <w:rPr>
                <w:sz w:val="22"/>
                <w:szCs w:val="22"/>
              </w:rPr>
              <w:t>0,0</w:t>
            </w:r>
          </w:p>
        </w:tc>
        <w:tc>
          <w:tcPr>
            <w:tcW w:w="1124" w:type="dxa"/>
            <w:gridSpan w:val="4"/>
            <w:hideMark/>
          </w:tcPr>
          <w:p w:rsidR="009226C5" w:rsidRPr="009226C5" w:rsidRDefault="009226C5" w:rsidP="009226C5">
            <w:pPr>
              <w:rPr>
                <w:sz w:val="22"/>
                <w:szCs w:val="22"/>
              </w:rPr>
            </w:pPr>
            <w:r w:rsidRPr="009226C5">
              <w:rPr>
                <w:sz w:val="22"/>
                <w:szCs w:val="22"/>
              </w:rPr>
              <w:t>0,0</w:t>
            </w:r>
          </w:p>
        </w:tc>
        <w:tc>
          <w:tcPr>
            <w:tcW w:w="704" w:type="dxa"/>
            <w:gridSpan w:val="3"/>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373"/>
          <w:jc w:val="right"/>
        </w:trPr>
        <w:tc>
          <w:tcPr>
            <w:tcW w:w="4955" w:type="dxa"/>
            <w:gridSpan w:val="3"/>
            <w:vMerge w:val="restart"/>
          </w:tcPr>
          <w:p w:rsidR="009226C5" w:rsidRPr="009226C5" w:rsidRDefault="009226C5" w:rsidP="009226C5">
            <w:pPr>
              <w:rPr>
                <w:sz w:val="22"/>
                <w:szCs w:val="22"/>
              </w:rPr>
            </w:pPr>
            <w:r w:rsidRPr="009226C5">
              <w:rPr>
                <w:sz w:val="22"/>
                <w:szCs w:val="22"/>
              </w:rPr>
              <w:t xml:space="preserve">соисполнитель </w:t>
            </w:r>
          </w:p>
          <w:p w:rsidR="009226C5" w:rsidRPr="009226C5" w:rsidRDefault="009226C5" w:rsidP="009226C5">
            <w:pPr>
              <w:rPr>
                <w:sz w:val="22"/>
                <w:szCs w:val="22"/>
              </w:rPr>
            </w:pPr>
            <w:r w:rsidRPr="009226C5">
              <w:rPr>
                <w:sz w:val="22"/>
                <w:szCs w:val="22"/>
              </w:rPr>
              <w:t>администрации городских и сельских поселений района</w:t>
            </w:r>
          </w:p>
          <w:p w:rsidR="009226C5" w:rsidRPr="009226C5" w:rsidRDefault="009226C5" w:rsidP="009226C5">
            <w:pPr>
              <w:rPr>
                <w:sz w:val="22"/>
                <w:szCs w:val="22"/>
              </w:rPr>
            </w:pPr>
          </w:p>
        </w:tc>
        <w:tc>
          <w:tcPr>
            <w:tcW w:w="1147" w:type="dxa"/>
            <w:gridSpan w:val="3"/>
            <w:vAlign w:val="center"/>
            <w:hideMark/>
          </w:tcPr>
          <w:p w:rsidR="009226C5" w:rsidRPr="009226C5" w:rsidRDefault="009226C5" w:rsidP="009226C5">
            <w:pPr>
              <w:rPr>
                <w:sz w:val="22"/>
                <w:szCs w:val="22"/>
              </w:rPr>
            </w:pPr>
            <w:r w:rsidRPr="009226C5">
              <w:rPr>
                <w:sz w:val="22"/>
                <w:szCs w:val="22"/>
              </w:rPr>
              <w:t>всего</w:t>
            </w:r>
          </w:p>
        </w:tc>
        <w:tc>
          <w:tcPr>
            <w:tcW w:w="867" w:type="dxa"/>
            <w:vMerge w:val="restart"/>
            <w:vAlign w:val="center"/>
            <w:hideMark/>
          </w:tcPr>
          <w:p w:rsidR="009226C5" w:rsidRPr="009226C5" w:rsidRDefault="009226C5" w:rsidP="009226C5">
            <w:pPr>
              <w:rPr>
                <w:sz w:val="22"/>
                <w:szCs w:val="22"/>
              </w:rPr>
            </w:pPr>
            <w:r w:rsidRPr="009226C5">
              <w:rPr>
                <w:sz w:val="22"/>
                <w:szCs w:val="22"/>
              </w:rPr>
              <w:t>х</w:t>
            </w:r>
          </w:p>
        </w:tc>
        <w:tc>
          <w:tcPr>
            <w:tcW w:w="1380" w:type="dxa"/>
            <w:gridSpan w:val="3"/>
            <w:shd w:val="clear" w:color="auto" w:fill="auto"/>
          </w:tcPr>
          <w:p w:rsidR="009226C5" w:rsidRPr="009226C5" w:rsidRDefault="009226C5" w:rsidP="009226C5">
            <w:pPr>
              <w:rPr>
                <w:sz w:val="22"/>
                <w:szCs w:val="22"/>
              </w:rPr>
            </w:pPr>
            <w:r w:rsidRPr="009226C5">
              <w:rPr>
                <w:sz w:val="22"/>
                <w:szCs w:val="22"/>
              </w:rPr>
              <w:t>3928,96</w:t>
            </w:r>
          </w:p>
        </w:tc>
        <w:tc>
          <w:tcPr>
            <w:tcW w:w="1007" w:type="dxa"/>
            <w:gridSpan w:val="2"/>
            <w:shd w:val="clear" w:color="auto" w:fill="auto"/>
          </w:tcPr>
          <w:p w:rsidR="009226C5" w:rsidRPr="009226C5" w:rsidRDefault="009226C5" w:rsidP="009226C5">
            <w:pPr>
              <w:rPr>
                <w:sz w:val="22"/>
                <w:szCs w:val="22"/>
              </w:rPr>
            </w:pPr>
            <w:r w:rsidRPr="009226C5">
              <w:rPr>
                <w:sz w:val="22"/>
                <w:szCs w:val="22"/>
              </w:rPr>
              <w:t>1828,02</w:t>
            </w:r>
          </w:p>
        </w:tc>
        <w:tc>
          <w:tcPr>
            <w:tcW w:w="1125" w:type="dxa"/>
            <w:gridSpan w:val="4"/>
            <w:shd w:val="clear" w:color="auto" w:fill="auto"/>
          </w:tcPr>
          <w:p w:rsidR="009226C5" w:rsidRPr="009226C5" w:rsidRDefault="009226C5" w:rsidP="009226C5">
            <w:pPr>
              <w:rPr>
                <w:sz w:val="22"/>
                <w:szCs w:val="22"/>
              </w:rPr>
            </w:pPr>
            <w:r w:rsidRPr="009226C5">
              <w:rPr>
                <w:sz w:val="22"/>
                <w:szCs w:val="22"/>
              </w:rPr>
              <w:t>1047,13</w:t>
            </w:r>
          </w:p>
        </w:tc>
        <w:tc>
          <w:tcPr>
            <w:tcW w:w="1124" w:type="dxa"/>
            <w:gridSpan w:val="4"/>
            <w:shd w:val="clear" w:color="auto" w:fill="auto"/>
          </w:tcPr>
          <w:p w:rsidR="009226C5" w:rsidRPr="009226C5" w:rsidRDefault="009226C5" w:rsidP="009226C5">
            <w:pPr>
              <w:rPr>
                <w:sz w:val="22"/>
                <w:szCs w:val="22"/>
              </w:rPr>
            </w:pPr>
            <w:r w:rsidRPr="009226C5">
              <w:rPr>
                <w:sz w:val="22"/>
                <w:szCs w:val="22"/>
              </w:rPr>
              <w:t>1053,81</w:t>
            </w:r>
          </w:p>
        </w:tc>
        <w:tc>
          <w:tcPr>
            <w:tcW w:w="704" w:type="dxa"/>
            <w:gridSpan w:val="3"/>
            <w:shd w:val="clear" w:color="auto" w:fill="auto"/>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144"/>
          <w:jc w:val="right"/>
        </w:trPr>
        <w:tc>
          <w:tcPr>
            <w:tcW w:w="4955" w:type="dxa"/>
            <w:gridSpan w:val="3"/>
            <w:vMerge/>
            <w:vAlign w:val="center"/>
            <w:hideMark/>
          </w:tcPr>
          <w:p w:rsidR="009226C5" w:rsidRPr="009226C5" w:rsidRDefault="009226C5" w:rsidP="009226C5">
            <w:pPr>
              <w:rPr>
                <w:sz w:val="22"/>
                <w:szCs w:val="22"/>
              </w:rPr>
            </w:pPr>
          </w:p>
        </w:tc>
        <w:tc>
          <w:tcPr>
            <w:tcW w:w="1147" w:type="dxa"/>
            <w:gridSpan w:val="3"/>
            <w:vAlign w:val="center"/>
            <w:hideMark/>
          </w:tcPr>
          <w:p w:rsidR="009226C5" w:rsidRPr="009226C5" w:rsidRDefault="009226C5" w:rsidP="009226C5">
            <w:pPr>
              <w:rPr>
                <w:sz w:val="22"/>
                <w:szCs w:val="22"/>
              </w:rPr>
            </w:pPr>
            <w:r w:rsidRPr="009226C5">
              <w:rPr>
                <w:sz w:val="22"/>
                <w:szCs w:val="22"/>
              </w:rPr>
              <w:t>бюджет автономного округа</w:t>
            </w:r>
          </w:p>
        </w:tc>
        <w:tc>
          <w:tcPr>
            <w:tcW w:w="867" w:type="dxa"/>
            <w:vMerge/>
            <w:vAlign w:val="center"/>
            <w:hideMark/>
          </w:tcPr>
          <w:p w:rsidR="009226C5" w:rsidRPr="009226C5" w:rsidRDefault="009226C5" w:rsidP="009226C5">
            <w:pPr>
              <w:rPr>
                <w:sz w:val="22"/>
                <w:szCs w:val="22"/>
              </w:rPr>
            </w:pPr>
          </w:p>
        </w:tc>
        <w:tc>
          <w:tcPr>
            <w:tcW w:w="1380" w:type="dxa"/>
            <w:gridSpan w:val="3"/>
            <w:shd w:val="clear" w:color="auto" w:fill="auto"/>
          </w:tcPr>
          <w:p w:rsidR="009226C5" w:rsidRPr="009226C5" w:rsidRDefault="009226C5" w:rsidP="009226C5">
            <w:pPr>
              <w:rPr>
                <w:sz w:val="22"/>
                <w:szCs w:val="22"/>
              </w:rPr>
            </w:pPr>
            <w:r w:rsidRPr="009226C5">
              <w:rPr>
                <w:sz w:val="22"/>
                <w:szCs w:val="22"/>
              </w:rPr>
              <w:t>3047,30</w:t>
            </w:r>
          </w:p>
        </w:tc>
        <w:tc>
          <w:tcPr>
            <w:tcW w:w="1007" w:type="dxa"/>
            <w:gridSpan w:val="2"/>
            <w:shd w:val="clear" w:color="auto" w:fill="auto"/>
          </w:tcPr>
          <w:p w:rsidR="009226C5" w:rsidRPr="009226C5" w:rsidRDefault="009226C5" w:rsidP="009226C5">
            <w:pPr>
              <w:rPr>
                <w:sz w:val="22"/>
                <w:szCs w:val="22"/>
              </w:rPr>
            </w:pPr>
            <w:r w:rsidRPr="009226C5">
              <w:rPr>
                <w:sz w:val="22"/>
                <w:szCs w:val="22"/>
              </w:rPr>
              <w:t>1431,00</w:t>
            </w:r>
          </w:p>
        </w:tc>
        <w:tc>
          <w:tcPr>
            <w:tcW w:w="1125" w:type="dxa"/>
            <w:gridSpan w:val="4"/>
            <w:shd w:val="clear" w:color="auto" w:fill="auto"/>
          </w:tcPr>
          <w:p w:rsidR="009226C5" w:rsidRPr="009226C5" w:rsidRDefault="009226C5" w:rsidP="009226C5">
            <w:pPr>
              <w:rPr>
                <w:sz w:val="22"/>
                <w:szCs w:val="22"/>
              </w:rPr>
            </w:pPr>
            <w:r w:rsidRPr="009226C5">
              <w:rPr>
                <w:sz w:val="22"/>
                <w:szCs w:val="22"/>
              </w:rPr>
              <w:t>805,80</w:t>
            </w:r>
          </w:p>
        </w:tc>
        <w:tc>
          <w:tcPr>
            <w:tcW w:w="1124" w:type="dxa"/>
            <w:gridSpan w:val="4"/>
            <w:shd w:val="clear" w:color="auto" w:fill="auto"/>
          </w:tcPr>
          <w:p w:rsidR="009226C5" w:rsidRPr="009226C5" w:rsidRDefault="009226C5" w:rsidP="009226C5">
            <w:pPr>
              <w:rPr>
                <w:sz w:val="22"/>
                <w:szCs w:val="22"/>
              </w:rPr>
            </w:pPr>
            <w:r w:rsidRPr="009226C5">
              <w:rPr>
                <w:sz w:val="22"/>
                <w:szCs w:val="22"/>
              </w:rPr>
              <w:t>810,50</w:t>
            </w:r>
          </w:p>
        </w:tc>
        <w:tc>
          <w:tcPr>
            <w:tcW w:w="704" w:type="dxa"/>
            <w:gridSpan w:val="3"/>
            <w:shd w:val="clear" w:color="auto" w:fill="auto"/>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r w:rsidR="009226C5" w:rsidRPr="009226C5" w:rsidTr="009226C5">
        <w:trPr>
          <w:trHeight w:val="144"/>
          <w:jc w:val="right"/>
        </w:trPr>
        <w:tc>
          <w:tcPr>
            <w:tcW w:w="4955" w:type="dxa"/>
            <w:gridSpan w:val="3"/>
            <w:vMerge/>
            <w:vAlign w:val="center"/>
            <w:hideMark/>
          </w:tcPr>
          <w:p w:rsidR="009226C5" w:rsidRPr="009226C5" w:rsidRDefault="009226C5" w:rsidP="009226C5">
            <w:pPr>
              <w:rPr>
                <w:sz w:val="22"/>
                <w:szCs w:val="22"/>
              </w:rPr>
            </w:pPr>
          </w:p>
        </w:tc>
        <w:tc>
          <w:tcPr>
            <w:tcW w:w="1147" w:type="dxa"/>
            <w:gridSpan w:val="3"/>
            <w:vAlign w:val="center"/>
            <w:hideMark/>
          </w:tcPr>
          <w:p w:rsidR="009226C5" w:rsidRPr="009226C5" w:rsidRDefault="009226C5" w:rsidP="009226C5">
            <w:pPr>
              <w:rPr>
                <w:sz w:val="22"/>
                <w:szCs w:val="22"/>
              </w:rPr>
            </w:pPr>
            <w:r w:rsidRPr="009226C5">
              <w:rPr>
                <w:sz w:val="22"/>
                <w:szCs w:val="22"/>
              </w:rPr>
              <w:t>бюджет поселений</w:t>
            </w:r>
          </w:p>
        </w:tc>
        <w:tc>
          <w:tcPr>
            <w:tcW w:w="867" w:type="dxa"/>
            <w:vMerge/>
            <w:vAlign w:val="center"/>
            <w:hideMark/>
          </w:tcPr>
          <w:p w:rsidR="009226C5" w:rsidRPr="009226C5" w:rsidRDefault="009226C5" w:rsidP="009226C5">
            <w:pPr>
              <w:rPr>
                <w:sz w:val="22"/>
                <w:szCs w:val="22"/>
              </w:rPr>
            </w:pPr>
          </w:p>
        </w:tc>
        <w:tc>
          <w:tcPr>
            <w:tcW w:w="1380" w:type="dxa"/>
            <w:gridSpan w:val="3"/>
            <w:shd w:val="clear" w:color="auto" w:fill="auto"/>
          </w:tcPr>
          <w:p w:rsidR="009226C5" w:rsidRPr="009226C5" w:rsidRDefault="009226C5" w:rsidP="009226C5">
            <w:pPr>
              <w:rPr>
                <w:sz w:val="22"/>
                <w:szCs w:val="22"/>
              </w:rPr>
            </w:pPr>
            <w:r w:rsidRPr="009226C5">
              <w:rPr>
                <w:sz w:val="22"/>
                <w:szCs w:val="22"/>
              </w:rPr>
              <w:t>881,66</w:t>
            </w:r>
          </w:p>
        </w:tc>
        <w:tc>
          <w:tcPr>
            <w:tcW w:w="1007" w:type="dxa"/>
            <w:gridSpan w:val="2"/>
            <w:shd w:val="clear" w:color="auto" w:fill="auto"/>
          </w:tcPr>
          <w:p w:rsidR="009226C5" w:rsidRPr="009226C5" w:rsidRDefault="009226C5" w:rsidP="009226C5">
            <w:pPr>
              <w:rPr>
                <w:sz w:val="22"/>
                <w:szCs w:val="22"/>
              </w:rPr>
            </w:pPr>
            <w:r w:rsidRPr="009226C5">
              <w:rPr>
                <w:sz w:val="22"/>
                <w:szCs w:val="22"/>
              </w:rPr>
              <w:t>397,02</w:t>
            </w:r>
          </w:p>
        </w:tc>
        <w:tc>
          <w:tcPr>
            <w:tcW w:w="1125" w:type="dxa"/>
            <w:gridSpan w:val="4"/>
            <w:shd w:val="clear" w:color="auto" w:fill="auto"/>
          </w:tcPr>
          <w:p w:rsidR="009226C5" w:rsidRPr="009226C5" w:rsidRDefault="009226C5" w:rsidP="009226C5">
            <w:pPr>
              <w:rPr>
                <w:sz w:val="22"/>
                <w:szCs w:val="22"/>
              </w:rPr>
            </w:pPr>
            <w:r w:rsidRPr="009226C5">
              <w:rPr>
                <w:sz w:val="22"/>
                <w:szCs w:val="22"/>
              </w:rPr>
              <w:t>241,33</w:t>
            </w:r>
          </w:p>
        </w:tc>
        <w:tc>
          <w:tcPr>
            <w:tcW w:w="1124" w:type="dxa"/>
            <w:gridSpan w:val="4"/>
            <w:shd w:val="clear" w:color="auto" w:fill="auto"/>
          </w:tcPr>
          <w:p w:rsidR="009226C5" w:rsidRPr="009226C5" w:rsidRDefault="009226C5" w:rsidP="009226C5">
            <w:pPr>
              <w:rPr>
                <w:sz w:val="22"/>
                <w:szCs w:val="22"/>
              </w:rPr>
            </w:pPr>
            <w:r w:rsidRPr="009226C5">
              <w:rPr>
                <w:sz w:val="22"/>
                <w:szCs w:val="22"/>
              </w:rPr>
              <w:t>243,31</w:t>
            </w:r>
          </w:p>
        </w:tc>
        <w:tc>
          <w:tcPr>
            <w:tcW w:w="704" w:type="dxa"/>
            <w:gridSpan w:val="3"/>
            <w:shd w:val="clear" w:color="auto" w:fill="auto"/>
            <w:hideMark/>
          </w:tcPr>
          <w:p w:rsidR="009226C5" w:rsidRPr="009226C5" w:rsidRDefault="009226C5" w:rsidP="009226C5">
            <w:pPr>
              <w:rPr>
                <w:sz w:val="22"/>
                <w:szCs w:val="22"/>
              </w:rPr>
            </w:pPr>
            <w:r w:rsidRPr="009226C5">
              <w:rPr>
                <w:sz w:val="22"/>
                <w:szCs w:val="22"/>
              </w:rPr>
              <w:t>0,0</w:t>
            </w:r>
          </w:p>
        </w:tc>
        <w:tc>
          <w:tcPr>
            <w:tcW w:w="702" w:type="dxa"/>
            <w:gridSpan w:val="3"/>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703" w:type="dxa"/>
            <w:gridSpan w:val="2"/>
            <w:hideMark/>
          </w:tcPr>
          <w:p w:rsidR="009226C5" w:rsidRPr="009226C5" w:rsidRDefault="009226C5" w:rsidP="009226C5">
            <w:pPr>
              <w:rPr>
                <w:sz w:val="22"/>
                <w:szCs w:val="22"/>
              </w:rPr>
            </w:pPr>
            <w:r w:rsidRPr="009226C5">
              <w:rPr>
                <w:sz w:val="22"/>
                <w:szCs w:val="22"/>
              </w:rPr>
              <w:t>0,0</w:t>
            </w:r>
          </w:p>
        </w:tc>
        <w:tc>
          <w:tcPr>
            <w:tcW w:w="636" w:type="dxa"/>
            <w:hideMark/>
          </w:tcPr>
          <w:p w:rsidR="009226C5" w:rsidRPr="009226C5" w:rsidRDefault="009226C5" w:rsidP="009226C5">
            <w:pPr>
              <w:rPr>
                <w:sz w:val="22"/>
                <w:szCs w:val="22"/>
              </w:rPr>
            </w:pPr>
            <w:r w:rsidRPr="009226C5">
              <w:rPr>
                <w:sz w:val="22"/>
                <w:szCs w:val="22"/>
              </w:rPr>
              <w:t>0,0</w:t>
            </w:r>
          </w:p>
        </w:tc>
      </w:tr>
    </w:tbl>
    <w:p w:rsidR="009226C5" w:rsidRPr="009226C5" w:rsidRDefault="00642379" w:rsidP="00642379">
      <w:pPr>
        <w:jc w:val="right"/>
      </w:pPr>
      <w:r>
        <w:t>.».</w:t>
      </w:r>
    </w:p>
    <w:p w:rsidR="009226C5" w:rsidRPr="009226C5" w:rsidRDefault="009226C5" w:rsidP="009226C5"/>
    <w:p w:rsidR="009226C5" w:rsidRDefault="009226C5" w:rsidP="0075689F">
      <w:pPr>
        <w:jc w:val="both"/>
        <w:rPr>
          <w:bCs/>
          <w:szCs w:val="20"/>
        </w:rPr>
      </w:pPr>
    </w:p>
    <w:p w:rsidR="009226C5" w:rsidRDefault="009226C5" w:rsidP="0075689F">
      <w:pPr>
        <w:jc w:val="both"/>
        <w:rPr>
          <w:bCs/>
          <w:szCs w:val="20"/>
        </w:rPr>
      </w:pPr>
    </w:p>
    <w:p w:rsidR="009226C5" w:rsidRDefault="009226C5" w:rsidP="0075689F">
      <w:pPr>
        <w:jc w:val="both"/>
        <w:rPr>
          <w:bCs/>
          <w:szCs w:val="20"/>
        </w:rPr>
      </w:pPr>
    </w:p>
    <w:p w:rsidR="009226C5" w:rsidRDefault="009226C5" w:rsidP="0075689F">
      <w:pPr>
        <w:jc w:val="both"/>
        <w:rPr>
          <w:bCs/>
          <w:szCs w:val="20"/>
        </w:rPr>
      </w:pPr>
    </w:p>
    <w:p w:rsidR="009226C5" w:rsidRDefault="009226C5" w:rsidP="0075689F">
      <w:pPr>
        <w:jc w:val="both"/>
        <w:rPr>
          <w:bCs/>
          <w:szCs w:val="20"/>
        </w:rPr>
      </w:pPr>
    </w:p>
    <w:p w:rsidR="009226C5" w:rsidRDefault="009226C5" w:rsidP="0075689F">
      <w:pPr>
        <w:jc w:val="both"/>
        <w:rPr>
          <w:bCs/>
          <w:szCs w:val="20"/>
        </w:rPr>
      </w:pPr>
    </w:p>
    <w:p w:rsidR="009226C5" w:rsidRPr="00EE4845" w:rsidRDefault="009226C5" w:rsidP="0075689F">
      <w:pPr>
        <w:jc w:val="both"/>
        <w:rPr>
          <w:bCs/>
          <w:szCs w:val="20"/>
        </w:rPr>
      </w:pPr>
    </w:p>
    <w:sectPr w:rsidR="009226C5" w:rsidRPr="00EE4845" w:rsidSect="009226C5">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390" w:rsidRDefault="00907390">
      <w:r>
        <w:separator/>
      </w:r>
    </w:p>
  </w:endnote>
  <w:endnote w:type="continuationSeparator" w:id="0">
    <w:p w:rsidR="00907390" w:rsidRDefault="0090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390" w:rsidRDefault="00907390">
      <w:r>
        <w:separator/>
      </w:r>
    </w:p>
  </w:footnote>
  <w:footnote w:type="continuationSeparator" w:id="0">
    <w:p w:rsidR="00907390" w:rsidRDefault="00907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308619"/>
      <w:docPartObj>
        <w:docPartGallery w:val="Page Numbers (Top of Page)"/>
        <w:docPartUnique/>
      </w:docPartObj>
    </w:sdtPr>
    <w:sdtEndPr/>
    <w:sdtContent>
      <w:p w:rsidR="006F0BC3" w:rsidRDefault="006F0BC3" w:rsidP="00997210">
        <w:pPr>
          <w:pStyle w:val="a4"/>
          <w:jc w:val="center"/>
        </w:pPr>
        <w:r>
          <w:fldChar w:fldCharType="begin"/>
        </w:r>
        <w:r>
          <w:instrText>PAGE   \* MERGEFORMAT</w:instrText>
        </w:r>
        <w:r>
          <w:fldChar w:fldCharType="separate"/>
        </w:r>
        <w:r w:rsidR="00AD6E81">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8BE0C91"/>
    <w:multiLevelType w:val="multilevel"/>
    <w:tmpl w:val="70B8B554"/>
    <w:styleLink w:val="List8"/>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1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9160A67"/>
    <w:multiLevelType w:val="hybridMultilevel"/>
    <w:tmpl w:val="E424EDFC"/>
    <w:lvl w:ilvl="0" w:tplc="AF2259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90731B"/>
    <w:multiLevelType w:val="multilevel"/>
    <w:tmpl w:val="2BCEC3B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6"/>
  </w:num>
  <w:num w:numId="4">
    <w:abstractNumId w:val="21"/>
  </w:num>
  <w:num w:numId="5">
    <w:abstractNumId w:val="25"/>
  </w:num>
  <w:num w:numId="6">
    <w:abstractNumId w:val="7"/>
  </w:num>
  <w:num w:numId="7">
    <w:abstractNumId w:val="15"/>
  </w:num>
  <w:num w:numId="8">
    <w:abstractNumId w:val="5"/>
  </w:num>
  <w:num w:numId="9">
    <w:abstractNumId w:val="11"/>
  </w:num>
  <w:num w:numId="10">
    <w:abstractNumId w:val="17"/>
  </w:num>
  <w:num w:numId="11">
    <w:abstractNumId w:val="16"/>
  </w:num>
  <w:num w:numId="12">
    <w:abstractNumId w:val="22"/>
  </w:num>
  <w:num w:numId="13">
    <w:abstractNumId w:val="20"/>
  </w:num>
  <w:num w:numId="14">
    <w:abstractNumId w:val="19"/>
  </w:num>
  <w:num w:numId="15">
    <w:abstractNumId w:val="0"/>
  </w:num>
  <w:num w:numId="16">
    <w:abstractNumId w:val="12"/>
  </w:num>
  <w:num w:numId="17">
    <w:abstractNumId w:val="18"/>
  </w:num>
  <w:num w:numId="18">
    <w:abstractNumId w:val="23"/>
  </w:num>
  <w:num w:numId="19">
    <w:abstractNumId w:val="26"/>
  </w:num>
  <w:num w:numId="20">
    <w:abstractNumId w:val="10"/>
  </w:num>
  <w:num w:numId="21">
    <w:abstractNumId w:val="24"/>
  </w:num>
  <w:num w:numId="22">
    <w:abstractNumId w:val="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1794"/>
    <w:rsid w:val="00032804"/>
    <w:rsid w:val="00032EB5"/>
    <w:rsid w:val="00033DC0"/>
    <w:rsid w:val="00034557"/>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034"/>
    <w:rsid w:val="00090DB9"/>
    <w:rsid w:val="00092DEF"/>
    <w:rsid w:val="00093A65"/>
    <w:rsid w:val="00094E9C"/>
    <w:rsid w:val="000A0BB5"/>
    <w:rsid w:val="000A2716"/>
    <w:rsid w:val="000A6BCE"/>
    <w:rsid w:val="000A7E72"/>
    <w:rsid w:val="000B012D"/>
    <w:rsid w:val="000B049C"/>
    <w:rsid w:val="000B1417"/>
    <w:rsid w:val="000B38FF"/>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0F40"/>
    <w:rsid w:val="000F3259"/>
    <w:rsid w:val="001002E1"/>
    <w:rsid w:val="00101E06"/>
    <w:rsid w:val="0010246A"/>
    <w:rsid w:val="00102DDA"/>
    <w:rsid w:val="00103954"/>
    <w:rsid w:val="001043B6"/>
    <w:rsid w:val="0010707C"/>
    <w:rsid w:val="001073F0"/>
    <w:rsid w:val="0011220D"/>
    <w:rsid w:val="00117910"/>
    <w:rsid w:val="00117E19"/>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40230"/>
    <w:rsid w:val="002413B5"/>
    <w:rsid w:val="00241888"/>
    <w:rsid w:val="00242890"/>
    <w:rsid w:val="00245C4F"/>
    <w:rsid w:val="00247EF7"/>
    <w:rsid w:val="00251575"/>
    <w:rsid w:val="00252510"/>
    <w:rsid w:val="00254921"/>
    <w:rsid w:val="00254D96"/>
    <w:rsid w:val="002563D5"/>
    <w:rsid w:val="00261AB6"/>
    <w:rsid w:val="0026216F"/>
    <w:rsid w:val="002626AD"/>
    <w:rsid w:val="002632F1"/>
    <w:rsid w:val="002637C0"/>
    <w:rsid w:val="00263ED4"/>
    <w:rsid w:val="00264AF0"/>
    <w:rsid w:val="002657EC"/>
    <w:rsid w:val="00267E45"/>
    <w:rsid w:val="00270466"/>
    <w:rsid w:val="00271459"/>
    <w:rsid w:val="002738FE"/>
    <w:rsid w:val="00273ED4"/>
    <w:rsid w:val="00280054"/>
    <w:rsid w:val="002805A2"/>
    <w:rsid w:val="00282355"/>
    <w:rsid w:val="002827F4"/>
    <w:rsid w:val="002834EC"/>
    <w:rsid w:val="00292AB0"/>
    <w:rsid w:val="002954C9"/>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85B"/>
    <w:rsid w:val="00326DF1"/>
    <w:rsid w:val="00327666"/>
    <w:rsid w:val="003302AD"/>
    <w:rsid w:val="003321C0"/>
    <w:rsid w:val="003344B7"/>
    <w:rsid w:val="00341A0B"/>
    <w:rsid w:val="003434A1"/>
    <w:rsid w:val="003442EE"/>
    <w:rsid w:val="00344CB0"/>
    <w:rsid w:val="00345330"/>
    <w:rsid w:val="00345A18"/>
    <w:rsid w:val="00346443"/>
    <w:rsid w:val="00347713"/>
    <w:rsid w:val="0035080F"/>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7F0"/>
    <w:rsid w:val="00372BB9"/>
    <w:rsid w:val="00373322"/>
    <w:rsid w:val="00375F8F"/>
    <w:rsid w:val="0038106A"/>
    <w:rsid w:val="00381B0B"/>
    <w:rsid w:val="00381CED"/>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C07C8"/>
    <w:rsid w:val="003C0C29"/>
    <w:rsid w:val="003C0EEF"/>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7DB1"/>
    <w:rsid w:val="00411587"/>
    <w:rsid w:val="004131F8"/>
    <w:rsid w:val="0041649D"/>
    <w:rsid w:val="00417351"/>
    <w:rsid w:val="00420527"/>
    <w:rsid w:val="0042155D"/>
    <w:rsid w:val="004228E7"/>
    <w:rsid w:val="0042656E"/>
    <w:rsid w:val="00427AE7"/>
    <w:rsid w:val="004331AA"/>
    <w:rsid w:val="004341C4"/>
    <w:rsid w:val="00434373"/>
    <w:rsid w:val="00436773"/>
    <w:rsid w:val="00436F7F"/>
    <w:rsid w:val="0044068E"/>
    <w:rsid w:val="00444A6E"/>
    <w:rsid w:val="00445046"/>
    <w:rsid w:val="00453459"/>
    <w:rsid w:val="004538DE"/>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FD7"/>
    <w:rsid w:val="004C4852"/>
    <w:rsid w:val="004C562F"/>
    <w:rsid w:val="004C6160"/>
    <w:rsid w:val="004C66D3"/>
    <w:rsid w:val="004C6881"/>
    <w:rsid w:val="004C6D8F"/>
    <w:rsid w:val="004D0A7B"/>
    <w:rsid w:val="004D0D3F"/>
    <w:rsid w:val="004D0ED5"/>
    <w:rsid w:val="004D26C8"/>
    <w:rsid w:val="004D2ACB"/>
    <w:rsid w:val="004D44AE"/>
    <w:rsid w:val="004D4587"/>
    <w:rsid w:val="004D7118"/>
    <w:rsid w:val="004E09FC"/>
    <w:rsid w:val="004E10CB"/>
    <w:rsid w:val="004E1450"/>
    <w:rsid w:val="004E2031"/>
    <w:rsid w:val="004E25D4"/>
    <w:rsid w:val="004E2685"/>
    <w:rsid w:val="004E4E76"/>
    <w:rsid w:val="004E7835"/>
    <w:rsid w:val="004F0D4E"/>
    <w:rsid w:val="004F11A1"/>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265B"/>
    <w:rsid w:val="005337E5"/>
    <w:rsid w:val="0053585F"/>
    <w:rsid w:val="00541C89"/>
    <w:rsid w:val="00542309"/>
    <w:rsid w:val="00544BDE"/>
    <w:rsid w:val="005455B1"/>
    <w:rsid w:val="00547FEF"/>
    <w:rsid w:val="005504B1"/>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3C0D"/>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CD5"/>
    <w:rsid w:val="006136B2"/>
    <w:rsid w:val="00616809"/>
    <w:rsid w:val="0062029D"/>
    <w:rsid w:val="0062178F"/>
    <w:rsid w:val="00622AB0"/>
    <w:rsid w:val="00623C38"/>
    <w:rsid w:val="006241D5"/>
    <w:rsid w:val="00625CA7"/>
    <w:rsid w:val="006262CC"/>
    <w:rsid w:val="00627777"/>
    <w:rsid w:val="00627AAC"/>
    <w:rsid w:val="00633181"/>
    <w:rsid w:val="00640DF0"/>
    <w:rsid w:val="00641132"/>
    <w:rsid w:val="00641392"/>
    <w:rsid w:val="0064199D"/>
    <w:rsid w:val="00641AAE"/>
    <w:rsid w:val="00642379"/>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E6"/>
    <w:rsid w:val="006828E8"/>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0BC3"/>
    <w:rsid w:val="006F20FF"/>
    <w:rsid w:val="006F249D"/>
    <w:rsid w:val="006F3985"/>
    <w:rsid w:val="006F3B6B"/>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EB7"/>
    <w:rsid w:val="00754261"/>
    <w:rsid w:val="0075689F"/>
    <w:rsid w:val="007602EC"/>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35E55"/>
    <w:rsid w:val="0084025E"/>
    <w:rsid w:val="00841375"/>
    <w:rsid w:val="008418DC"/>
    <w:rsid w:val="008423B1"/>
    <w:rsid w:val="00842861"/>
    <w:rsid w:val="00842EC6"/>
    <w:rsid w:val="00843710"/>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6BFD"/>
    <w:rsid w:val="008C7F06"/>
    <w:rsid w:val="008D100F"/>
    <w:rsid w:val="008D144E"/>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6C9D"/>
    <w:rsid w:val="00907390"/>
    <w:rsid w:val="00911B2C"/>
    <w:rsid w:val="00914C02"/>
    <w:rsid w:val="00915267"/>
    <w:rsid w:val="009169FC"/>
    <w:rsid w:val="009219AE"/>
    <w:rsid w:val="009226C5"/>
    <w:rsid w:val="00923791"/>
    <w:rsid w:val="00924955"/>
    <w:rsid w:val="0092760B"/>
    <w:rsid w:val="00930550"/>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6571"/>
    <w:rsid w:val="0096771E"/>
    <w:rsid w:val="00973AA3"/>
    <w:rsid w:val="0097679A"/>
    <w:rsid w:val="00982CDD"/>
    <w:rsid w:val="00983F5E"/>
    <w:rsid w:val="00986774"/>
    <w:rsid w:val="00986A2F"/>
    <w:rsid w:val="00993845"/>
    <w:rsid w:val="00997210"/>
    <w:rsid w:val="00997BC5"/>
    <w:rsid w:val="009A0EE9"/>
    <w:rsid w:val="009A13C1"/>
    <w:rsid w:val="009A3300"/>
    <w:rsid w:val="009A4F8F"/>
    <w:rsid w:val="009A7BB0"/>
    <w:rsid w:val="009B5522"/>
    <w:rsid w:val="009B754D"/>
    <w:rsid w:val="009B7C66"/>
    <w:rsid w:val="009C0BBB"/>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11A99"/>
    <w:rsid w:val="00A12BF1"/>
    <w:rsid w:val="00A1406D"/>
    <w:rsid w:val="00A208BC"/>
    <w:rsid w:val="00A222CB"/>
    <w:rsid w:val="00A23440"/>
    <w:rsid w:val="00A244A2"/>
    <w:rsid w:val="00A24BDF"/>
    <w:rsid w:val="00A25550"/>
    <w:rsid w:val="00A25BC2"/>
    <w:rsid w:val="00A268DF"/>
    <w:rsid w:val="00A274BC"/>
    <w:rsid w:val="00A278F5"/>
    <w:rsid w:val="00A30114"/>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D1C22"/>
    <w:rsid w:val="00AD28E1"/>
    <w:rsid w:val="00AD2DB3"/>
    <w:rsid w:val="00AD33B1"/>
    <w:rsid w:val="00AD3722"/>
    <w:rsid w:val="00AD4B14"/>
    <w:rsid w:val="00AD4DDE"/>
    <w:rsid w:val="00AD6CAC"/>
    <w:rsid w:val="00AD6E81"/>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7165E"/>
    <w:rsid w:val="00B86C0A"/>
    <w:rsid w:val="00B87595"/>
    <w:rsid w:val="00B92159"/>
    <w:rsid w:val="00B93D35"/>
    <w:rsid w:val="00B9430A"/>
    <w:rsid w:val="00B957C3"/>
    <w:rsid w:val="00B975A4"/>
    <w:rsid w:val="00B97729"/>
    <w:rsid w:val="00BA18A0"/>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2145"/>
    <w:rsid w:val="00BE3047"/>
    <w:rsid w:val="00BE3085"/>
    <w:rsid w:val="00BE36E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50073"/>
    <w:rsid w:val="00C51068"/>
    <w:rsid w:val="00C52177"/>
    <w:rsid w:val="00C57BE4"/>
    <w:rsid w:val="00C57E1E"/>
    <w:rsid w:val="00C6072A"/>
    <w:rsid w:val="00C6189E"/>
    <w:rsid w:val="00C61A38"/>
    <w:rsid w:val="00C6229B"/>
    <w:rsid w:val="00C6242E"/>
    <w:rsid w:val="00C62ADF"/>
    <w:rsid w:val="00C62F70"/>
    <w:rsid w:val="00C647C4"/>
    <w:rsid w:val="00C65DE7"/>
    <w:rsid w:val="00C7380B"/>
    <w:rsid w:val="00C741FB"/>
    <w:rsid w:val="00C74F3B"/>
    <w:rsid w:val="00C75A2A"/>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7823"/>
    <w:rsid w:val="00D82FD0"/>
    <w:rsid w:val="00D84435"/>
    <w:rsid w:val="00D84C9A"/>
    <w:rsid w:val="00D85469"/>
    <w:rsid w:val="00D8617F"/>
    <w:rsid w:val="00D86AFF"/>
    <w:rsid w:val="00D94016"/>
    <w:rsid w:val="00D9632D"/>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4519"/>
    <w:rsid w:val="00E75F46"/>
    <w:rsid w:val="00E81984"/>
    <w:rsid w:val="00E833BA"/>
    <w:rsid w:val="00E85D2D"/>
    <w:rsid w:val="00E8655C"/>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74BC"/>
    <w:rsid w:val="00F043E4"/>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F635C3-B7CE-477B-BFBA-D14DB6EA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rsid w:val="00950359"/>
    <w:rPr>
      <w:sz w:val="28"/>
    </w:rPr>
  </w:style>
  <w:style w:type="paragraph" w:customStyle="1" w:styleId="1fff">
    <w:name w:val="Основной текст1"/>
    <w:basedOn w:val="1ffe"/>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uiPriority w:val="99"/>
    <w:semiHidden/>
    <w:locked/>
    <w:rsid w:val="00E65941"/>
    <w:rPr>
      <w:rFonts w:ascii="Tahoma" w:hAnsi="Tahoma" w:cs="Tahoma"/>
      <w:sz w:val="16"/>
      <w:szCs w:val="16"/>
    </w:rPr>
  </w:style>
  <w:style w:type="character" w:customStyle="1" w:styleId="1fff7">
    <w:name w:val="Текст примечания Знак1"/>
    <w:basedOn w:val="a1"/>
    <w:uiPriority w:val="99"/>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numbering" w:customStyle="1" w:styleId="111">
    <w:name w:val="Нет списка11"/>
    <w:next w:val="a3"/>
    <w:uiPriority w:val="99"/>
    <w:semiHidden/>
    <w:unhideWhenUsed/>
    <w:rsid w:val="009226C5"/>
  </w:style>
  <w:style w:type="table" w:customStyle="1" w:styleId="112">
    <w:name w:val="Сетка таблицы11"/>
    <w:basedOn w:val="a2"/>
    <w:next w:val="ab"/>
    <w:rsid w:val="009226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b"/>
    <w:uiPriority w:val="59"/>
    <w:rsid w:val="009226C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basedOn w:val="a1"/>
    <w:rsid w:val="009226C5"/>
  </w:style>
  <w:style w:type="numbering" w:customStyle="1" w:styleId="List8">
    <w:name w:val="List 8"/>
    <w:basedOn w:val="a3"/>
    <w:rsid w:val="009226C5"/>
    <w:pPr>
      <w:numPr>
        <w:numId w:val="22"/>
      </w:numPr>
    </w:pPr>
  </w:style>
  <w:style w:type="numbering" w:customStyle="1" w:styleId="1111">
    <w:name w:val="Нет списка111"/>
    <w:next w:val="a3"/>
    <w:uiPriority w:val="99"/>
    <w:semiHidden/>
    <w:unhideWhenUsed/>
    <w:rsid w:val="009226C5"/>
  </w:style>
  <w:style w:type="paragraph" w:customStyle="1" w:styleId="1fffa">
    <w:name w:val="Основной текст с отступом1"/>
    <w:basedOn w:val="a"/>
    <w:rsid w:val="009226C5"/>
    <w:pPr>
      <w:ind w:firstLine="720"/>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10410884">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32225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v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854F9-D0BD-4105-9644-D492F09D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3336</Words>
  <Characters>19018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Прусс Анна Игоревна</cp:lastModifiedBy>
  <cp:revision>3</cp:revision>
  <cp:lastPrinted>2018-04-05T06:36:00Z</cp:lastPrinted>
  <dcterms:created xsi:type="dcterms:W3CDTF">2018-05-17T03:06:00Z</dcterms:created>
  <dcterms:modified xsi:type="dcterms:W3CDTF">2018-05-17T03:06:00Z</dcterms:modified>
</cp:coreProperties>
</file>